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DDE6" w14:textId="7693753C" w:rsidR="00E4583E" w:rsidRDefault="006C4725">
      <w:pPr>
        <w:autoSpaceDE w:val="0"/>
        <w:ind w:right="-108"/>
        <w:jc w:val="both"/>
        <w:rPr>
          <w:rFonts w:ascii="Corbel" w:hAnsi="Corbel" w:cs="AvenirNextLTPro-Demi"/>
          <w:b/>
          <w:sz w:val="24"/>
          <w:lang w:val="en-GB"/>
        </w:rPr>
      </w:pPr>
      <w:r>
        <w:rPr>
          <w:rFonts w:ascii="Corbel" w:hAnsi="Corbel" w:cs="AvenirNextLTPro-Demi"/>
          <w:b/>
          <w:sz w:val="24"/>
          <w:lang w:val="en-GB"/>
        </w:rPr>
        <w:t xml:space="preserve">P R E S </w:t>
      </w:r>
      <w:proofErr w:type="spellStart"/>
      <w:r>
        <w:rPr>
          <w:rFonts w:ascii="Corbel" w:hAnsi="Corbel" w:cs="AvenirNextLTPro-Demi"/>
          <w:b/>
          <w:sz w:val="24"/>
          <w:lang w:val="en-GB"/>
        </w:rPr>
        <w:t>S</w:t>
      </w:r>
      <w:proofErr w:type="spellEnd"/>
      <w:r>
        <w:rPr>
          <w:rFonts w:ascii="Corbel" w:hAnsi="Corbel" w:cs="AvenirNextLTPro-Demi"/>
          <w:b/>
          <w:sz w:val="24"/>
          <w:lang w:val="en-GB"/>
        </w:rPr>
        <w:t xml:space="preserve"> E – I N F O R M A T I O N</w:t>
      </w:r>
      <w:r w:rsidR="00824CE2">
        <w:rPr>
          <w:rFonts w:ascii="Corbel" w:hAnsi="Corbel" w:cs="AvenirNextLTPro-Demi"/>
          <w:b/>
          <w:sz w:val="24"/>
          <w:lang w:val="en-GB"/>
        </w:rPr>
        <w:t xml:space="preserve">                                                                               </w:t>
      </w:r>
      <w:r w:rsidR="00824CE2" w:rsidRPr="00824CE2">
        <w:rPr>
          <w:rFonts w:ascii="Corbel" w:hAnsi="Corbel" w:cs="AvenirNextLTPro-Demi"/>
          <w:b/>
          <w:sz w:val="24"/>
          <w:lang w:val="en-GB"/>
        </w:rPr>
        <w:t>Frankfurt</w:t>
      </w:r>
      <w:r w:rsidR="00824CE2" w:rsidRPr="00235391">
        <w:rPr>
          <w:rFonts w:ascii="Corbel" w:hAnsi="Corbel" w:cs="AvenirNextLTPro-Demi"/>
          <w:b/>
          <w:sz w:val="24"/>
          <w:lang w:val="en-GB"/>
        </w:rPr>
        <w:t>, 29.</w:t>
      </w:r>
      <w:r w:rsidR="00824CE2" w:rsidRPr="00824CE2">
        <w:rPr>
          <w:rFonts w:ascii="Corbel" w:hAnsi="Corbel" w:cs="AvenirNextLTPro-Demi"/>
          <w:b/>
          <w:sz w:val="24"/>
          <w:lang w:val="en-GB"/>
        </w:rPr>
        <w:t>09.2022</w:t>
      </w:r>
    </w:p>
    <w:p w14:paraId="6F3AEE95" w14:textId="77777777" w:rsidR="00E4583E" w:rsidRPr="00824CE2" w:rsidRDefault="00E4583E">
      <w:pPr>
        <w:autoSpaceDE w:val="0"/>
        <w:ind w:right="-108"/>
        <w:jc w:val="both"/>
        <w:rPr>
          <w:rFonts w:ascii="Corbel" w:hAnsi="Corbel" w:cs="AvenirNextLTPro-Demi"/>
          <w:b/>
          <w:sz w:val="24"/>
          <w:lang w:val="en-GB"/>
        </w:rPr>
      </w:pPr>
    </w:p>
    <w:p w14:paraId="6DED8CED" w14:textId="1DEB3CCB" w:rsidR="006D2112" w:rsidRPr="00824CE2" w:rsidRDefault="006C4725" w:rsidP="00824CE2">
      <w:pPr>
        <w:autoSpaceDE w:val="0"/>
        <w:spacing w:after="240"/>
        <w:ind w:right="-108"/>
        <w:rPr>
          <w:lang w:val="de-DE"/>
        </w:rPr>
      </w:pPr>
      <w:r>
        <w:rPr>
          <w:rFonts w:ascii="Corbel" w:hAnsi="Corbel" w:cs="AvenirNextLTPro-Demi"/>
          <w:b/>
          <w:sz w:val="24"/>
          <w:lang w:val="de-DE"/>
        </w:rPr>
        <w:t xml:space="preserve">21. Hessischer Unternehmerinnentag </w:t>
      </w:r>
      <w:r w:rsidR="008B329C">
        <w:rPr>
          <w:rFonts w:ascii="Corbel" w:hAnsi="Corbel" w:cs="AvenirNextLTPro-Demi"/>
          <w:b/>
          <w:sz w:val="24"/>
          <w:lang w:val="de-DE"/>
        </w:rPr>
        <w:t xml:space="preserve">am 29.09.2022 </w:t>
      </w:r>
      <w:r w:rsidR="00D4670D">
        <w:rPr>
          <w:rFonts w:ascii="Corbel" w:hAnsi="Corbel" w:cs="AvenirNextLTPro-Demi"/>
          <w:b/>
          <w:sz w:val="24"/>
          <w:lang w:val="de-DE"/>
        </w:rPr>
        <w:t xml:space="preserve">–   </w:t>
      </w:r>
      <w:r w:rsidR="00D4670D">
        <w:rPr>
          <w:rFonts w:ascii="Corbel" w:hAnsi="Corbel" w:cs="AvenirNextLTPro-Demi"/>
          <w:b/>
          <w:sz w:val="24"/>
          <w:lang w:val="de-DE"/>
        </w:rPr>
        <w:br/>
      </w:r>
      <w:r w:rsidR="008B329C">
        <w:rPr>
          <w:rFonts w:ascii="Corbel" w:hAnsi="Corbel" w:cs="AvenirNextLTPro-Demi"/>
          <w:b/>
          <w:sz w:val="24"/>
          <w:lang w:val="de-DE"/>
        </w:rPr>
        <w:t>Porträts ausgewählter Best-Practice-Beispiele</w:t>
      </w:r>
      <w:r>
        <w:rPr>
          <w:rFonts w:ascii="Corbel" w:hAnsi="Corbel" w:cs="AvenirNextLTPro-Demi"/>
          <w:b/>
          <w:sz w:val="24"/>
          <w:lang w:val="de-DE"/>
        </w:rPr>
        <w:t xml:space="preserve"> </w:t>
      </w:r>
      <w:r w:rsidR="008B329C">
        <w:rPr>
          <w:rFonts w:ascii="Corbel" w:hAnsi="Corbel" w:cs="AvenirNextLTPro-Demi"/>
          <w:b/>
          <w:sz w:val="24"/>
          <w:lang w:val="de-DE"/>
        </w:rPr>
        <w:t>aus dem Veranstaltungsprogramm</w:t>
      </w:r>
    </w:p>
    <w:p w14:paraId="4284622F" w14:textId="1D5FDDB8" w:rsidR="006D2112" w:rsidRDefault="000A31AB">
      <w:pPr>
        <w:jc w:val="both"/>
        <w:rPr>
          <w:rFonts w:ascii="Corbel" w:hAnsi="Corbel"/>
          <w:b/>
          <w:sz w:val="24"/>
          <w:u w:val="single"/>
          <w:lang w:val="de-DE"/>
        </w:rPr>
      </w:pPr>
      <w:r>
        <w:rPr>
          <w:rFonts w:ascii="Corbel" w:hAnsi="Corbel"/>
          <w:b/>
          <w:sz w:val="24"/>
          <w:u w:val="single"/>
          <w:lang w:val="de-DE"/>
        </w:rPr>
        <w:t>Weibliche Innovationen in dritter Generation</w:t>
      </w:r>
    </w:p>
    <w:p w14:paraId="45649CFB" w14:textId="0C9FB3F6" w:rsidR="006D2112" w:rsidRPr="006D2112" w:rsidRDefault="006D2112" w:rsidP="006D2112">
      <w:pPr>
        <w:jc w:val="both"/>
        <w:rPr>
          <w:rFonts w:ascii="Corbel" w:hAnsi="Corbel"/>
          <w:b/>
          <w:sz w:val="24"/>
          <w:lang w:val="de-DE"/>
        </w:rPr>
      </w:pPr>
      <w:r w:rsidRPr="006D2112">
        <w:rPr>
          <w:rFonts w:ascii="Corbel" w:hAnsi="Corbel"/>
          <w:b/>
          <w:sz w:val="24"/>
          <w:lang w:val="de-DE"/>
        </w:rPr>
        <w:t>Simone Weinmann-Mang, Generalbevollmächtigte A</w:t>
      </w:r>
      <w:r w:rsidR="00714850">
        <w:rPr>
          <w:rFonts w:ascii="Corbel" w:hAnsi="Corbel"/>
          <w:b/>
          <w:sz w:val="24"/>
          <w:lang w:val="de-DE"/>
        </w:rPr>
        <w:t xml:space="preserve">rno Arnold GmbH </w:t>
      </w:r>
      <w:r w:rsidR="00A53841">
        <w:rPr>
          <w:rFonts w:ascii="Corbel" w:hAnsi="Corbel"/>
          <w:b/>
          <w:sz w:val="24"/>
          <w:lang w:val="de-DE"/>
        </w:rPr>
        <w:t>&amp;</w:t>
      </w:r>
      <w:r w:rsidR="00A53841" w:rsidRPr="00A53841">
        <w:rPr>
          <w:rFonts w:ascii="Corbel" w:hAnsi="Corbel"/>
          <w:b/>
          <w:sz w:val="24"/>
          <w:lang w:val="de-DE"/>
        </w:rPr>
        <w:t xml:space="preserve"> Gewinnerin Hessischer Unternehmerinnenpreis 2021 </w:t>
      </w:r>
      <w:r w:rsidR="00A53841">
        <w:rPr>
          <w:rFonts w:ascii="Corbel" w:hAnsi="Corbel"/>
          <w:b/>
          <w:sz w:val="24"/>
          <w:lang w:val="de-DE"/>
        </w:rPr>
        <w:t xml:space="preserve">und </w:t>
      </w:r>
      <w:r w:rsidRPr="006D2112">
        <w:rPr>
          <w:rFonts w:ascii="Corbel" w:hAnsi="Corbel"/>
          <w:b/>
          <w:sz w:val="24"/>
          <w:lang w:val="de-DE"/>
        </w:rPr>
        <w:t>Isabelle Himbert, Ge</w:t>
      </w:r>
      <w:r w:rsidR="00A10451">
        <w:rPr>
          <w:rFonts w:ascii="Corbel" w:hAnsi="Corbel"/>
          <w:b/>
          <w:sz w:val="24"/>
          <w:lang w:val="de-DE"/>
        </w:rPr>
        <w:t>schäftsführerin Arno Arnold</w:t>
      </w:r>
      <w:r w:rsidR="00A10451">
        <w:rPr>
          <w:rFonts w:ascii="Corbel" w:hAnsi="Corbel"/>
          <w:b/>
          <w:sz w:val="24"/>
          <w:lang w:val="de-DE"/>
        </w:rPr>
        <w:br/>
      </w:r>
      <w:r w:rsidRPr="006D2112">
        <w:rPr>
          <w:rFonts w:ascii="Corbel" w:hAnsi="Corbel"/>
          <w:b/>
          <w:sz w:val="24"/>
          <w:lang w:val="de-DE"/>
        </w:rPr>
        <w:t>vertreten im Impuls-Interview</w:t>
      </w:r>
    </w:p>
    <w:p w14:paraId="730090CD" w14:textId="23683E55" w:rsidR="00824CE2" w:rsidRDefault="00824CE2" w:rsidP="006D7637">
      <w:pPr>
        <w:jc w:val="both"/>
        <w:rPr>
          <w:rFonts w:ascii="Corbel" w:hAnsi="Corbel"/>
          <w:b/>
          <w:sz w:val="24"/>
          <w:lang w:val="de-DE"/>
        </w:rPr>
      </w:pPr>
    </w:p>
    <w:p w14:paraId="757FA9FD" w14:textId="77777777" w:rsidR="005A7F50" w:rsidRDefault="005A7F50" w:rsidP="006D7637">
      <w:pPr>
        <w:jc w:val="both"/>
        <w:rPr>
          <w:rFonts w:ascii="Corbel" w:hAnsi="Corbel"/>
          <w:noProof/>
          <w:sz w:val="24"/>
          <w:lang w:val="de-DE" w:eastAsia="de-DE"/>
        </w:rPr>
      </w:pPr>
    </w:p>
    <w:p w14:paraId="5A415502" w14:textId="77777777" w:rsidR="005A7F50" w:rsidRDefault="005A7F50">
      <w:pPr>
        <w:jc w:val="both"/>
        <w:rPr>
          <w:rFonts w:ascii="Corbel" w:hAnsi="Corbel"/>
          <w:sz w:val="24"/>
          <w:lang w:val="de-DE"/>
        </w:rPr>
      </w:pPr>
      <w:r w:rsidRPr="001B7638">
        <w:rPr>
          <w:rFonts w:ascii="Corbel" w:hAnsi="Corbel"/>
          <w:noProof/>
          <w:sz w:val="24"/>
          <w:lang w:val="de-DE" w:eastAsia="de-DE"/>
        </w:rPr>
        <w:drawing>
          <wp:anchor distT="0" distB="0" distL="114300" distR="114300" simplePos="0" relativeHeight="251667456" behindDoc="1" locked="0" layoutInCell="1" allowOverlap="1" wp14:anchorId="7B02DA20" wp14:editId="6B8D589D">
            <wp:simplePos x="0" y="0"/>
            <wp:positionH relativeFrom="margin">
              <wp:posOffset>22606</wp:posOffset>
            </wp:positionH>
            <wp:positionV relativeFrom="paragraph">
              <wp:posOffset>11430</wp:posOffset>
            </wp:positionV>
            <wp:extent cx="3726815" cy="2816225"/>
            <wp:effectExtent l="0" t="0" r="6985" b="3175"/>
            <wp:wrapTight wrapText="bothSides">
              <wp:wrapPolygon edited="0">
                <wp:start x="0" y="0"/>
                <wp:lineTo x="0" y="21478"/>
                <wp:lineTo x="21530" y="21478"/>
                <wp:lineTo x="21530" y="0"/>
                <wp:lineTo x="0" y="0"/>
              </wp:wrapPolygon>
            </wp:wrapTight>
            <wp:docPr id="9" name="Grafik 9" descr="\\JMPSRV01\Daten\Projekte\Koordinierungsstelle Frauen Wirtschaft 2016_2020\Veranstaltungen\2022\Hess. Unternehmerinnentag 2022\Fotos Referenten\Arno Arnold_Himbert_Weinmann-M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PSRV01\Daten\Projekte\Koordinierungsstelle Frauen Wirtschaft 2016_2020\Veranstaltungen\2022\Hess. Unternehmerinnentag 2022\Fotos Referenten\Arno Arnold_Himbert_Weinmann-Man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732" t="11154" r="-1" b="18146"/>
                    <a:stretch/>
                  </pic:blipFill>
                  <pic:spPr bwMode="auto">
                    <a:xfrm>
                      <a:off x="0" y="0"/>
                      <a:ext cx="3726815" cy="281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48C" w:rsidRPr="00F159E6">
        <w:rPr>
          <w:rFonts w:ascii="Corbel" w:hAnsi="Corbel"/>
          <w:b/>
          <w:sz w:val="24"/>
          <w:lang w:val="de-DE"/>
        </w:rPr>
        <w:t>Simone Weinmann-Mang</w:t>
      </w:r>
      <w:r>
        <w:rPr>
          <w:rFonts w:ascii="Corbel" w:hAnsi="Corbel"/>
          <w:sz w:val="24"/>
          <w:lang w:val="de-DE"/>
        </w:rPr>
        <w:t xml:space="preserve">: </w:t>
      </w:r>
      <w:r w:rsidR="000A31AB">
        <w:rPr>
          <w:rFonts w:ascii="Corbel" w:hAnsi="Corbel"/>
          <w:sz w:val="24"/>
          <w:lang w:val="de-DE"/>
        </w:rPr>
        <w:t>„</w:t>
      </w:r>
      <w:r w:rsidR="002D312A">
        <w:rPr>
          <w:rFonts w:ascii="Corbel" w:hAnsi="Corbel"/>
          <w:sz w:val="24"/>
          <w:lang w:val="de-DE"/>
        </w:rPr>
        <w:t>Die Arno Arnold GmbH</w:t>
      </w:r>
      <w:r w:rsidR="00C250EB">
        <w:rPr>
          <w:rFonts w:ascii="Corbel" w:hAnsi="Corbel"/>
          <w:sz w:val="24"/>
          <w:lang w:val="de-DE"/>
        </w:rPr>
        <w:t xml:space="preserve"> ist ein Familienu</w:t>
      </w:r>
      <w:r w:rsidR="002D312A">
        <w:rPr>
          <w:rFonts w:ascii="Corbel" w:hAnsi="Corbel"/>
          <w:sz w:val="24"/>
          <w:lang w:val="de-DE"/>
        </w:rPr>
        <w:t>nternehmen in</w:t>
      </w:r>
      <w:r w:rsidR="00C250EB">
        <w:rPr>
          <w:rFonts w:ascii="Corbel" w:hAnsi="Corbel"/>
          <w:sz w:val="24"/>
          <w:lang w:val="de-DE"/>
        </w:rPr>
        <w:t xml:space="preserve"> sechster Generation. Ab</w:t>
      </w:r>
      <w:r w:rsidR="002D312A">
        <w:rPr>
          <w:rFonts w:ascii="Corbel" w:hAnsi="Corbel"/>
          <w:sz w:val="24"/>
          <w:lang w:val="de-DE"/>
        </w:rPr>
        <w:t xml:space="preserve"> 1955 haben Frauen die Geschäfte geführt und ihre Ehemänn</w:t>
      </w:r>
      <w:r w:rsidR="009711CC">
        <w:rPr>
          <w:rFonts w:ascii="Corbel" w:hAnsi="Corbel"/>
          <w:sz w:val="24"/>
          <w:lang w:val="de-DE"/>
        </w:rPr>
        <w:t>er mit ins Unternehmen gebracht</w:t>
      </w:r>
      <w:r w:rsidR="00441887">
        <w:rPr>
          <w:rFonts w:ascii="Corbel" w:hAnsi="Corbel"/>
          <w:sz w:val="24"/>
          <w:lang w:val="de-DE"/>
        </w:rPr>
        <w:t>. Ursprünglich stellten wir harmonikaähnliche Musikinstrumente her,</w:t>
      </w:r>
      <w:r w:rsidR="006D7637">
        <w:rPr>
          <w:rFonts w:ascii="Corbel" w:hAnsi="Corbel"/>
          <w:sz w:val="24"/>
          <w:lang w:val="de-DE"/>
        </w:rPr>
        <w:t xml:space="preserve"> und mein </w:t>
      </w:r>
      <w:r w:rsidR="0070565E">
        <w:rPr>
          <w:rFonts w:ascii="Corbel" w:hAnsi="Corbel"/>
          <w:sz w:val="24"/>
          <w:lang w:val="de-DE"/>
        </w:rPr>
        <w:t>Großv</w:t>
      </w:r>
      <w:r w:rsidR="006D7637">
        <w:rPr>
          <w:rFonts w:ascii="Corbel" w:hAnsi="Corbel"/>
          <w:sz w:val="24"/>
          <w:lang w:val="de-DE"/>
        </w:rPr>
        <w:t xml:space="preserve">ater hatte eine </w:t>
      </w:r>
      <w:r w:rsidR="00441887">
        <w:rPr>
          <w:rFonts w:ascii="Corbel" w:hAnsi="Corbel"/>
          <w:sz w:val="24"/>
          <w:lang w:val="de-DE"/>
        </w:rPr>
        <w:t xml:space="preserve">Anwendung </w:t>
      </w:r>
      <w:r w:rsidR="00981110">
        <w:rPr>
          <w:rFonts w:ascii="Corbel" w:hAnsi="Corbel"/>
          <w:sz w:val="24"/>
          <w:lang w:val="de-DE"/>
        </w:rPr>
        <w:t>dieses Bauprinzips</w:t>
      </w:r>
      <w:r w:rsidR="00441887">
        <w:rPr>
          <w:rFonts w:ascii="Corbel" w:hAnsi="Corbel"/>
          <w:sz w:val="24"/>
          <w:lang w:val="de-DE"/>
        </w:rPr>
        <w:t xml:space="preserve"> als Schutzabdeckung f</w:t>
      </w:r>
      <w:r w:rsidR="00981110">
        <w:rPr>
          <w:rFonts w:ascii="Corbel" w:hAnsi="Corbel"/>
          <w:sz w:val="24"/>
          <w:lang w:val="de-DE"/>
        </w:rPr>
        <w:t>ü</w:t>
      </w:r>
      <w:r w:rsidR="00441887">
        <w:rPr>
          <w:rFonts w:ascii="Corbel" w:hAnsi="Corbel"/>
          <w:sz w:val="24"/>
          <w:lang w:val="de-DE"/>
        </w:rPr>
        <w:t xml:space="preserve">r Werkzeugmaschinen patentieren lassen. </w:t>
      </w:r>
      <w:r w:rsidR="009711CC">
        <w:rPr>
          <w:rFonts w:ascii="Corbel" w:hAnsi="Corbel"/>
          <w:sz w:val="24"/>
          <w:lang w:val="de-DE"/>
        </w:rPr>
        <w:t xml:space="preserve">Meine Mutter hat das Unternehmen in der Nachkriegszeit von ihm übernommen und </w:t>
      </w:r>
      <w:r w:rsidR="00EF5D57">
        <w:rPr>
          <w:rFonts w:ascii="Corbel" w:hAnsi="Corbel"/>
          <w:sz w:val="24"/>
          <w:lang w:val="de-DE"/>
        </w:rPr>
        <w:t xml:space="preserve">zusammen mit ihrem Ehemann </w:t>
      </w:r>
      <w:r w:rsidR="00981110">
        <w:rPr>
          <w:rFonts w:ascii="Corbel" w:hAnsi="Corbel"/>
          <w:sz w:val="24"/>
          <w:lang w:val="de-DE"/>
        </w:rPr>
        <w:t>die Fokussierung auf dieses neue Kernprodukt voran</w:t>
      </w:r>
      <w:r w:rsidR="009711CC">
        <w:rPr>
          <w:rFonts w:ascii="Corbel" w:hAnsi="Corbel"/>
          <w:sz w:val="24"/>
          <w:lang w:val="de-DE"/>
        </w:rPr>
        <w:t>getrieben</w:t>
      </w:r>
      <w:r w:rsidR="00981110">
        <w:rPr>
          <w:rFonts w:ascii="Corbel" w:hAnsi="Corbel"/>
          <w:sz w:val="24"/>
          <w:lang w:val="de-DE"/>
        </w:rPr>
        <w:t>. Ab 1984</w:t>
      </w:r>
      <w:r w:rsidR="0070565E">
        <w:rPr>
          <w:rFonts w:ascii="Corbel" w:hAnsi="Corbel"/>
          <w:sz w:val="24"/>
          <w:lang w:val="de-DE"/>
        </w:rPr>
        <w:t xml:space="preserve"> bauten mein Mann</w:t>
      </w:r>
      <w:r w:rsidR="00981110">
        <w:rPr>
          <w:rFonts w:ascii="Corbel" w:hAnsi="Corbel"/>
          <w:sz w:val="24"/>
          <w:lang w:val="de-DE"/>
        </w:rPr>
        <w:t xml:space="preserve"> und </w:t>
      </w:r>
      <w:r w:rsidR="0070565E">
        <w:rPr>
          <w:rFonts w:ascii="Corbel" w:hAnsi="Corbel"/>
          <w:sz w:val="24"/>
          <w:lang w:val="de-DE"/>
        </w:rPr>
        <w:t>ich</w:t>
      </w:r>
      <w:r w:rsidR="00922AE0">
        <w:rPr>
          <w:rFonts w:ascii="Corbel" w:hAnsi="Corbel"/>
          <w:sz w:val="24"/>
          <w:lang w:val="de-DE"/>
        </w:rPr>
        <w:t xml:space="preserve"> </w:t>
      </w:r>
      <w:r w:rsidR="00981110">
        <w:rPr>
          <w:rFonts w:ascii="Corbel" w:hAnsi="Corbel"/>
          <w:sz w:val="24"/>
          <w:lang w:val="de-DE"/>
        </w:rPr>
        <w:t>die Firma zu</w:t>
      </w:r>
      <w:r w:rsidR="0070565E">
        <w:rPr>
          <w:rFonts w:ascii="Corbel" w:hAnsi="Corbel"/>
          <w:sz w:val="24"/>
          <w:lang w:val="de-DE"/>
        </w:rPr>
        <w:t xml:space="preserve"> einem</w:t>
      </w:r>
      <w:r w:rsidR="00922AE0">
        <w:rPr>
          <w:rFonts w:ascii="Corbel" w:hAnsi="Corbel"/>
          <w:sz w:val="24"/>
          <w:lang w:val="de-DE"/>
        </w:rPr>
        <w:t xml:space="preserve"> </w:t>
      </w:r>
      <w:r w:rsidR="00981110">
        <w:rPr>
          <w:rFonts w:ascii="Corbel" w:hAnsi="Corbel"/>
          <w:sz w:val="24"/>
          <w:lang w:val="de-DE"/>
        </w:rPr>
        <w:t>internationalen Marktführer</w:t>
      </w:r>
      <w:r w:rsidR="0070565E">
        <w:rPr>
          <w:rFonts w:ascii="Corbel" w:hAnsi="Corbel"/>
          <w:sz w:val="24"/>
          <w:lang w:val="de-DE"/>
        </w:rPr>
        <w:t xml:space="preserve"> aus</w:t>
      </w:r>
      <w:r w:rsidR="00981110">
        <w:rPr>
          <w:rFonts w:ascii="Corbel" w:hAnsi="Corbel"/>
          <w:sz w:val="24"/>
          <w:lang w:val="de-DE"/>
        </w:rPr>
        <w:t xml:space="preserve">. </w:t>
      </w:r>
      <w:r w:rsidR="00076D27">
        <w:rPr>
          <w:rFonts w:ascii="Corbel" w:hAnsi="Corbel"/>
          <w:sz w:val="24"/>
          <w:lang w:val="de-DE"/>
        </w:rPr>
        <w:t>Als berufstätige Mutter habe ich meine Tochter Isabelle früh mit</w:t>
      </w:r>
      <w:r w:rsidR="00CB06B8">
        <w:rPr>
          <w:rFonts w:ascii="Corbel" w:hAnsi="Corbel"/>
          <w:sz w:val="24"/>
          <w:lang w:val="de-DE"/>
        </w:rPr>
        <w:t xml:space="preserve"> in die Firma genommen, </w:t>
      </w:r>
      <w:r w:rsidR="002D312A">
        <w:rPr>
          <w:rFonts w:ascii="Corbel" w:hAnsi="Corbel"/>
          <w:sz w:val="24"/>
          <w:lang w:val="de-DE"/>
        </w:rPr>
        <w:t>um ihr die Welt unsere</w:t>
      </w:r>
      <w:r w:rsidR="00817821">
        <w:rPr>
          <w:rFonts w:ascii="Corbel" w:hAnsi="Corbel"/>
          <w:sz w:val="24"/>
          <w:lang w:val="de-DE"/>
        </w:rPr>
        <w:t xml:space="preserve">r Produkte zu </w:t>
      </w:r>
      <w:r w:rsidR="002D312A">
        <w:rPr>
          <w:rFonts w:ascii="Corbel" w:hAnsi="Corbel"/>
          <w:sz w:val="24"/>
          <w:lang w:val="de-DE"/>
        </w:rPr>
        <w:t>zeigen.“</w:t>
      </w:r>
      <w:r w:rsidR="00DC6317">
        <w:rPr>
          <w:rFonts w:ascii="Corbel" w:hAnsi="Corbel"/>
          <w:sz w:val="24"/>
          <w:lang w:val="de-DE"/>
        </w:rPr>
        <w:br/>
      </w:r>
      <w:r w:rsidR="002D312A">
        <w:rPr>
          <w:rFonts w:ascii="Corbel" w:hAnsi="Corbel"/>
          <w:sz w:val="24"/>
          <w:lang w:val="de-DE"/>
        </w:rPr>
        <w:br/>
      </w:r>
      <w:r w:rsidR="0002748C" w:rsidRPr="006D7637">
        <w:rPr>
          <w:rFonts w:ascii="Corbel" w:hAnsi="Corbel"/>
          <w:b/>
          <w:sz w:val="24"/>
          <w:lang w:val="de-DE"/>
        </w:rPr>
        <w:t>Is</w:t>
      </w:r>
      <w:r w:rsidR="006D7637" w:rsidRPr="006D7637">
        <w:rPr>
          <w:rFonts w:ascii="Corbel" w:hAnsi="Corbel"/>
          <w:b/>
          <w:sz w:val="24"/>
          <w:lang w:val="de-DE"/>
        </w:rPr>
        <w:t>abelle Himbert</w:t>
      </w:r>
      <w:r w:rsidR="0002748C">
        <w:rPr>
          <w:rFonts w:ascii="Corbel" w:hAnsi="Corbel"/>
          <w:sz w:val="24"/>
          <w:lang w:val="de-DE"/>
        </w:rPr>
        <w:t xml:space="preserve">: </w:t>
      </w:r>
      <w:r w:rsidR="002D312A">
        <w:rPr>
          <w:rFonts w:ascii="Corbel" w:hAnsi="Corbel"/>
          <w:sz w:val="24"/>
          <w:lang w:val="de-DE"/>
        </w:rPr>
        <w:t>„Ich habe Inter</w:t>
      </w:r>
      <w:r w:rsidR="00817821">
        <w:rPr>
          <w:rFonts w:ascii="Corbel" w:hAnsi="Corbel"/>
          <w:sz w:val="24"/>
          <w:lang w:val="de-DE"/>
        </w:rPr>
        <w:t xml:space="preserve">nationales Management studiert und anschließend bei Google digitale Marketingstrategien entwickelt. Anfang 2020 bin ich in die Geschäftsführung der Arno Arnold GmbH eingetreten. Mit meiner Mutter, die als Generalbevollmächtigte weiterhin das Unternehmen mitgestaltet, arbeite ich Tür an Tür. Gemeinsam </w:t>
      </w:r>
      <w:r w:rsidR="009B266C">
        <w:rPr>
          <w:rFonts w:ascii="Corbel" w:hAnsi="Corbel"/>
          <w:sz w:val="24"/>
          <w:lang w:val="de-DE"/>
        </w:rPr>
        <w:t>mit</w:t>
      </w:r>
      <w:r w:rsidR="00CD3A40">
        <w:rPr>
          <w:rFonts w:ascii="Corbel" w:hAnsi="Corbel"/>
          <w:sz w:val="24"/>
          <w:lang w:val="de-DE"/>
        </w:rPr>
        <w:t xml:space="preserve"> unseren</w:t>
      </w:r>
      <w:r w:rsidR="009B266C">
        <w:rPr>
          <w:rFonts w:ascii="Corbel" w:hAnsi="Corbel"/>
          <w:sz w:val="24"/>
          <w:lang w:val="de-DE"/>
        </w:rPr>
        <w:t xml:space="preserve"> Ehem</w:t>
      </w:r>
      <w:r w:rsidR="00F02F8F">
        <w:rPr>
          <w:rFonts w:ascii="Corbel" w:hAnsi="Corbel"/>
          <w:sz w:val="24"/>
          <w:lang w:val="de-DE"/>
        </w:rPr>
        <w:t>ä</w:t>
      </w:r>
      <w:r w:rsidR="009B266C">
        <w:rPr>
          <w:rFonts w:ascii="Corbel" w:hAnsi="Corbel"/>
          <w:sz w:val="24"/>
          <w:lang w:val="de-DE"/>
        </w:rPr>
        <w:t>nn</w:t>
      </w:r>
      <w:r w:rsidR="00F02F8F">
        <w:rPr>
          <w:rFonts w:ascii="Corbel" w:hAnsi="Corbel"/>
          <w:sz w:val="24"/>
          <w:lang w:val="de-DE"/>
        </w:rPr>
        <w:t>ern</w:t>
      </w:r>
      <w:r w:rsidR="009B266C">
        <w:rPr>
          <w:rFonts w:ascii="Corbel" w:hAnsi="Corbel"/>
          <w:sz w:val="24"/>
          <w:lang w:val="de-DE"/>
        </w:rPr>
        <w:t xml:space="preserve"> </w:t>
      </w:r>
      <w:r w:rsidR="00817821">
        <w:rPr>
          <w:rFonts w:ascii="Corbel" w:hAnsi="Corbel"/>
          <w:sz w:val="24"/>
          <w:lang w:val="de-DE"/>
        </w:rPr>
        <w:t xml:space="preserve">sorgen wir </w:t>
      </w:r>
      <w:r w:rsidR="009B266C">
        <w:rPr>
          <w:rFonts w:ascii="Corbel" w:hAnsi="Corbel"/>
          <w:sz w:val="24"/>
          <w:lang w:val="de-DE"/>
        </w:rPr>
        <w:t xml:space="preserve">alle </w:t>
      </w:r>
      <w:r w:rsidR="00817821">
        <w:rPr>
          <w:rFonts w:ascii="Corbel" w:hAnsi="Corbel"/>
          <w:sz w:val="24"/>
          <w:lang w:val="de-DE"/>
        </w:rPr>
        <w:t xml:space="preserve">dafür, dass </w:t>
      </w:r>
      <w:r w:rsidR="006D7637">
        <w:rPr>
          <w:rFonts w:ascii="Corbel" w:hAnsi="Corbel"/>
          <w:sz w:val="24"/>
          <w:lang w:val="de-DE"/>
        </w:rPr>
        <w:t>die Firma</w:t>
      </w:r>
      <w:r w:rsidR="00817821">
        <w:rPr>
          <w:rFonts w:ascii="Corbel" w:hAnsi="Corbel"/>
          <w:sz w:val="24"/>
          <w:lang w:val="de-DE"/>
        </w:rPr>
        <w:t xml:space="preserve"> immer am Puls der Zeit bleibt. Dank einer Kooperation mit der TU Darmstadt </w:t>
      </w:r>
      <w:r w:rsidR="0002748C">
        <w:rPr>
          <w:rFonts w:ascii="Corbel" w:hAnsi="Corbel"/>
          <w:sz w:val="24"/>
          <w:lang w:val="de-DE"/>
        </w:rPr>
        <w:t>sind unsere</w:t>
      </w:r>
      <w:r w:rsidR="00817821">
        <w:rPr>
          <w:rFonts w:ascii="Corbel" w:hAnsi="Corbel"/>
          <w:sz w:val="24"/>
          <w:lang w:val="de-DE"/>
        </w:rPr>
        <w:t xml:space="preserve"> Schutzabdeckungen </w:t>
      </w:r>
      <w:r w:rsidR="0002748C">
        <w:rPr>
          <w:rFonts w:ascii="Corbel" w:hAnsi="Corbel"/>
          <w:sz w:val="24"/>
          <w:lang w:val="de-DE"/>
        </w:rPr>
        <w:t xml:space="preserve">noch intelligenter geworden – sie können mit einer KI kommunizieren und ermöglichen so vorausschauende Wartung. </w:t>
      </w:r>
      <w:r w:rsidR="006D7637">
        <w:rPr>
          <w:rFonts w:ascii="Corbel" w:hAnsi="Corbel"/>
          <w:sz w:val="24"/>
          <w:lang w:val="de-DE"/>
        </w:rPr>
        <w:t>Während der Pandemie habe ich eine weitere Anwendungsmöglichkeit für unsere Maschinen und Materialien erschlossen: Wir haben leicht zusammensteckbare Gesichtsvisiere entwickelt und diese an medizinische Einrichtungen gespendet.</w:t>
      </w:r>
      <w:r w:rsidR="00DC6317">
        <w:rPr>
          <w:rFonts w:ascii="Corbel" w:hAnsi="Corbel"/>
          <w:sz w:val="24"/>
          <w:lang w:val="de-DE"/>
        </w:rPr>
        <w:t>“</w:t>
      </w:r>
      <w:r w:rsidR="006D7637">
        <w:rPr>
          <w:rFonts w:ascii="Corbel" w:hAnsi="Corbel"/>
          <w:sz w:val="24"/>
          <w:lang w:val="de-DE"/>
        </w:rPr>
        <w:t xml:space="preserve"> </w:t>
      </w:r>
    </w:p>
    <w:p w14:paraId="135E1A24" w14:textId="3F271AF1" w:rsidR="00E4583E" w:rsidRPr="005A7F50" w:rsidRDefault="006C4725">
      <w:pPr>
        <w:jc w:val="both"/>
        <w:rPr>
          <w:rFonts w:ascii="Corbel" w:hAnsi="Corbel"/>
          <w:sz w:val="24"/>
          <w:lang w:val="de-DE"/>
        </w:rPr>
      </w:pPr>
      <w:r>
        <w:rPr>
          <w:rFonts w:ascii="Corbel" w:hAnsi="Corbel"/>
          <w:b/>
          <w:sz w:val="24"/>
          <w:u w:val="single"/>
          <w:lang w:val="de-DE"/>
        </w:rPr>
        <w:lastRenderedPageBreak/>
        <w:t xml:space="preserve">Forschung und Wirtschaft zusammenbringen und mehr Risikokapital in Deutschland </w:t>
      </w:r>
    </w:p>
    <w:p w14:paraId="1C1D9C64" w14:textId="2AC88269" w:rsidR="00E4583E" w:rsidRDefault="006C4725" w:rsidP="00A10451">
      <w:pPr>
        <w:spacing w:after="120"/>
      </w:pPr>
      <w:r>
        <w:rPr>
          <w:rFonts w:ascii="Corbel" w:hAnsi="Corbel"/>
          <w:b/>
          <w:bCs/>
          <w:sz w:val="24"/>
          <w:lang w:val="de-DE"/>
        </w:rPr>
        <w:t xml:space="preserve">Prof. Dr. Yvonne Ziegler, Geschäftsführerin </w:t>
      </w:r>
      <w:proofErr w:type="spellStart"/>
      <w:r>
        <w:rPr>
          <w:rFonts w:ascii="Corbel" w:hAnsi="Corbel"/>
          <w:b/>
          <w:bCs/>
          <w:sz w:val="24"/>
          <w:lang w:val="de-DE"/>
        </w:rPr>
        <w:t>Mytigate</w:t>
      </w:r>
      <w:proofErr w:type="spellEnd"/>
      <w:r>
        <w:rPr>
          <w:rFonts w:ascii="Corbel" w:hAnsi="Corbel"/>
          <w:b/>
          <w:bCs/>
          <w:sz w:val="24"/>
          <w:lang w:val="de-DE"/>
        </w:rPr>
        <w:t>, Frankfurt am Main</w:t>
      </w:r>
      <w:r w:rsidR="008B329C">
        <w:rPr>
          <w:rFonts w:ascii="Corbel" w:hAnsi="Corbel"/>
          <w:b/>
          <w:bCs/>
          <w:sz w:val="24"/>
          <w:lang w:val="de-DE"/>
        </w:rPr>
        <w:t>,</w:t>
      </w:r>
      <w:r>
        <w:rPr>
          <w:rFonts w:ascii="Corbel" w:hAnsi="Corbel"/>
          <w:b/>
          <w:bCs/>
          <w:sz w:val="24"/>
          <w:lang w:val="de-DE"/>
        </w:rPr>
        <w:t xml:space="preserve"> </w:t>
      </w:r>
      <w:r>
        <w:rPr>
          <w:rFonts w:ascii="Corbel" w:hAnsi="Corbel"/>
          <w:b/>
          <w:bCs/>
          <w:sz w:val="24"/>
          <w:lang w:val="de-DE"/>
        </w:rPr>
        <w:br/>
      </w:r>
      <w:r w:rsidR="008B329C">
        <w:rPr>
          <w:rFonts w:ascii="Corbel" w:hAnsi="Corbel"/>
          <w:b/>
          <w:bCs/>
          <w:sz w:val="24"/>
          <w:lang w:val="de-DE"/>
        </w:rPr>
        <w:t xml:space="preserve">vertreten </w:t>
      </w:r>
      <w:r>
        <w:rPr>
          <w:rFonts w:ascii="Corbel" w:hAnsi="Corbel"/>
          <w:b/>
          <w:bCs/>
          <w:sz w:val="24"/>
          <w:lang w:val="de-DE"/>
        </w:rPr>
        <w:t xml:space="preserve">im </w:t>
      </w:r>
      <w:proofErr w:type="spellStart"/>
      <w:r>
        <w:rPr>
          <w:rFonts w:ascii="Corbel" w:hAnsi="Corbel"/>
          <w:b/>
          <w:bCs/>
          <w:sz w:val="24"/>
          <w:lang w:val="de-DE"/>
        </w:rPr>
        <w:t>Expert:innenpanel</w:t>
      </w:r>
      <w:proofErr w:type="spellEnd"/>
      <w:r>
        <w:rPr>
          <w:rFonts w:ascii="Corbel" w:hAnsi="Corbel"/>
          <w:b/>
          <w:bCs/>
          <w:sz w:val="24"/>
          <w:lang w:val="de-DE"/>
        </w:rPr>
        <w:t xml:space="preserve"> „Wirtschaftlicher Wandel: weiblich wirksam“</w:t>
      </w:r>
    </w:p>
    <w:p w14:paraId="030C55AD" w14:textId="5424CCFE" w:rsidR="005A5808" w:rsidRDefault="005A5808">
      <w:pPr>
        <w:spacing w:after="120"/>
        <w:ind w:left="2523"/>
        <w:jc w:val="both"/>
        <w:rPr>
          <w:noProof/>
          <w:lang w:val="de-DE" w:eastAsia="de-DE"/>
        </w:rPr>
      </w:pPr>
    </w:p>
    <w:p w14:paraId="37055C7B" w14:textId="22D90FA1" w:rsidR="00E4583E" w:rsidRDefault="0040099F" w:rsidP="00701B2C">
      <w:pPr>
        <w:spacing w:after="120"/>
        <w:jc w:val="both"/>
      </w:pPr>
      <w:r>
        <w:rPr>
          <w:rFonts w:ascii="Corbel" w:hAnsi="Corbel"/>
          <w:noProof/>
          <w:sz w:val="24"/>
          <w:lang w:val="de-DE" w:eastAsia="de-DE"/>
        </w:rPr>
        <w:drawing>
          <wp:anchor distT="0" distB="0" distL="180340" distR="180340" simplePos="0" relativeHeight="251663360" behindDoc="0" locked="0" layoutInCell="1" allowOverlap="1" wp14:anchorId="03DF7C53" wp14:editId="7C9A068D">
            <wp:simplePos x="0" y="0"/>
            <wp:positionH relativeFrom="margin">
              <wp:align>left</wp:align>
            </wp:positionH>
            <wp:positionV relativeFrom="paragraph">
              <wp:posOffset>109331</wp:posOffset>
            </wp:positionV>
            <wp:extent cx="1440000" cy="1764000"/>
            <wp:effectExtent l="0" t="0" r="8255" b="8255"/>
            <wp:wrapTight wrapText="bothSides">
              <wp:wrapPolygon edited="0">
                <wp:start x="0" y="0"/>
                <wp:lineTo x="0" y="21468"/>
                <wp:lineTo x="21438" y="21468"/>
                <wp:lineTo x="21438" y="0"/>
                <wp:lineTo x="0" y="0"/>
              </wp:wrapPolygon>
            </wp:wrapTight>
            <wp:docPr id="7" name="Grafik 3" descr="\\JMPSRV01\Daten\Projekte\Koordinierungsstelle Frauen Wirtschaft 2016_2020\Veranstaltungen\2022\Hess. Unternehmerinnentag 2022\Fotos Referenten\Yvonne Ziegl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40000" cy="1764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C4725">
        <w:rPr>
          <w:rFonts w:ascii="Corbel" w:hAnsi="Corbel"/>
          <w:sz w:val="24"/>
          <w:lang w:val="de-DE"/>
        </w:rPr>
        <w:t xml:space="preserve">„Als Professorin habe ich bis 2020 ein Forschungsprojekt geleitet, in dem Lösungen für das Risikomanagement in der Lieferkette von Pharmaprodukten entwickelt wurden. Mir war wichtig, dass die innovativen Ergebnisse weiterverfolgt werden. Also habe ich im Anschluss das Start-Up </w:t>
      </w:r>
      <w:proofErr w:type="spellStart"/>
      <w:r w:rsidR="006C4725">
        <w:rPr>
          <w:rFonts w:ascii="Corbel" w:hAnsi="Corbel"/>
          <w:sz w:val="24"/>
          <w:lang w:val="de-DE"/>
        </w:rPr>
        <w:t>Mytigate</w:t>
      </w:r>
      <w:proofErr w:type="spellEnd"/>
      <w:r w:rsidR="006C4725">
        <w:rPr>
          <w:rFonts w:ascii="Corbel" w:hAnsi="Corbel"/>
          <w:sz w:val="24"/>
          <w:lang w:val="de-DE"/>
        </w:rPr>
        <w:t xml:space="preserve"> gegründet. Gemeinsam mit meinem aktuell 12-köpfigen, internationalen und remote arbeitende</w:t>
      </w:r>
      <w:r w:rsidR="001F75F7">
        <w:rPr>
          <w:rFonts w:ascii="Corbel" w:hAnsi="Corbel"/>
          <w:sz w:val="24"/>
          <w:lang w:val="de-DE"/>
        </w:rPr>
        <w:t>n Team habe ich eine</w:t>
      </w:r>
      <w:r w:rsidR="006C4725">
        <w:rPr>
          <w:rFonts w:ascii="Corbel" w:hAnsi="Corbel"/>
          <w:sz w:val="24"/>
          <w:lang w:val="de-DE"/>
        </w:rPr>
        <w:t xml:space="preserve"> Digitalplattform geschaffen, die Risiken </w:t>
      </w:r>
      <w:r w:rsidR="001F75F7">
        <w:rPr>
          <w:rFonts w:ascii="Corbel" w:hAnsi="Corbel"/>
          <w:sz w:val="24"/>
          <w:lang w:val="de-DE"/>
        </w:rPr>
        <w:t xml:space="preserve">bei nationalen und internationalen Pharmatransporten, </w:t>
      </w:r>
      <w:r w:rsidR="006C4725">
        <w:rPr>
          <w:rFonts w:ascii="Corbel" w:hAnsi="Corbel"/>
          <w:sz w:val="24"/>
          <w:lang w:val="de-DE"/>
        </w:rPr>
        <w:t>wie z. B. eine Unterbrechung der Kühlkette</w:t>
      </w:r>
      <w:r w:rsidR="001F75F7">
        <w:rPr>
          <w:rFonts w:ascii="Corbel" w:hAnsi="Corbel"/>
          <w:sz w:val="24"/>
          <w:lang w:val="de-DE"/>
        </w:rPr>
        <w:t>,</w:t>
      </w:r>
      <w:r w:rsidR="006C4725">
        <w:rPr>
          <w:rFonts w:ascii="Corbel" w:hAnsi="Corbel"/>
          <w:sz w:val="24"/>
          <w:lang w:val="de-DE"/>
        </w:rPr>
        <w:t xml:space="preserve"> besser einschätzbar macht und einen Qualitätsvergleich zwischen verschiedenen Transport-Anbietern ermöglicht. Die</w:t>
      </w:r>
      <w:r w:rsidR="007161BF">
        <w:rPr>
          <w:rFonts w:ascii="Corbel" w:hAnsi="Corbel"/>
          <w:sz w:val="24"/>
          <w:lang w:val="de-DE"/>
        </w:rPr>
        <w:t xml:space="preserve"> größte Hürde war </w:t>
      </w:r>
      <w:r w:rsidR="001F75F7">
        <w:rPr>
          <w:rFonts w:ascii="Corbel" w:hAnsi="Corbel"/>
          <w:sz w:val="24"/>
          <w:lang w:val="de-DE"/>
        </w:rPr>
        <w:t xml:space="preserve">zu Beginn </w:t>
      </w:r>
      <w:r w:rsidR="007161BF">
        <w:rPr>
          <w:rFonts w:ascii="Corbel" w:hAnsi="Corbel"/>
          <w:sz w:val="24"/>
          <w:lang w:val="de-DE"/>
        </w:rPr>
        <w:t xml:space="preserve">die </w:t>
      </w:r>
      <w:proofErr w:type="spellStart"/>
      <w:r w:rsidR="007161BF">
        <w:rPr>
          <w:rFonts w:ascii="Corbel" w:hAnsi="Corbel"/>
          <w:sz w:val="24"/>
          <w:lang w:val="de-DE"/>
        </w:rPr>
        <w:t>Investor:innen</w:t>
      </w:r>
      <w:r w:rsidR="006C4725">
        <w:rPr>
          <w:rFonts w:ascii="Corbel" w:hAnsi="Corbel"/>
          <w:sz w:val="24"/>
          <w:lang w:val="de-DE"/>
        </w:rPr>
        <w:t>suche</w:t>
      </w:r>
      <w:proofErr w:type="spellEnd"/>
      <w:r w:rsidR="006C4725">
        <w:rPr>
          <w:rFonts w:ascii="Corbel" w:hAnsi="Corbel"/>
          <w:sz w:val="24"/>
          <w:lang w:val="de-DE"/>
        </w:rPr>
        <w:t xml:space="preserve">. Schließlich konnte ich einen ausländischen Investor über mein Netzwerk gewinnen. Gerade für Start-Ups mit </w:t>
      </w:r>
      <w:r w:rsidR="001F75F7">
        <w:rPr>
          <w:rFonts w:ascii="Corbel" w:hAnsi="Corbel"/>
          <w:sz w:val="24"/>
          <w:lang w:val="de-DE"/>
        </w:rPr>
        <w:t>sechsstelligem</w:t>
      </w:r>
      <w:r w:rsidR="006C4725">
        <w:rPr>
          <w:rFonts w:ascii="Corbel" w:hAnsi="Corbel"/>
          <w:sz w:val="24"/>
          <w:lang w:val="de-DE"/>
        </w:rPr>
        <w:t xml:space="preserve"> Kapitalbedarf ist es wichtig, frühzeitig Kontakte aufzubauen. Außerdem brauchen wir mehr</w:t>
      </w:r>
      <w:r w:rsidR="00BF524F">
        <w:rPr>
          <w:rFonts w:ascii="Corbel" w:hAnsi="Corbel"/>
          <w:sz w:val="24"/>
          <w:lang w:val="de-DE"/>
        </w:rPr>
        <w:t xml:space="preserve"> inländisches Risikokapital. Und die Zusammenarbeit zwischen Forschung und Wirtschaft sollte weiter intensiviert werden. Nicht zuletzt</w:t>
      </w:r>
      <w:r w:rsidR="006C4725">
        <w:rPr>
          <w:rFonts w:ascii="Corbel" w:hAnsi="Corbel"/>
          <w:sz w:val="24"/>
          <w:lang w:val="de-DE"/>
        </w:rPr>
        <w:t xml:space="preserve"> wünsche </w:t>
      </w:r>
      <w:r w:rsidR="00BF524F">
        <w:rPr>
          <w:rFonts w:ascii="Corbel" w:hAnsi="Corbel"/>
          <w:sz w:val="24"/>
          <w:lang w:val="de-DE"/>
        </w:rPr>
        <w:t xml:space="preserve">ich </w:t>
      </w:r>
      <w:r w:rsidR="006C4725">
        <w:rPr>
          <w:rFonts w:ascii="Corbel" w:hAnsi="Corbel"/>
          <w:sz w:val="24"/>
          <w:lang w:val="de-DE"/>
        </w:rPr>
        <w:t xml:space="preserve">mir, dass mehr Frauen in den digitalen, </w:t>
      </w:r>
      <w:r w:rsidR="008F63E6">
        <w:rPr>
          <w:rFonts w:ascii="Corbel" w:hAnsi="Corbel"/>
          <w:sz w:val="24"/>
          <w:lang w:val="de-DE"/>
        </w:rPr>
        <w:t>technologieorientierten Bereich</w:t>
      </w:r>
      <w:r w:rsidR="006C4725">
        <w:rPr>
          <w:rFonts w:ascii="Corbel" w:hAnsi="Corbel"/>
          <w:sz w:val="24"/>
          <w:lang w:val="de-DE"/>
        </w:rPr>
        <w:t xml:space="preserve"> geh</w:t>
      </w:r>
      <w:r w:rsidR="00ED44C5">
        <w:rPr>
          <w:rFonts w:ascii="Corbel" w:hAnsi="Corbel"/>
          <w:sz w:val="24"/>
          <w:lang w:val="de-DE"/>
        </w:rPr>
        <w:t xml:space="preserve">en, um dort zu gestalten. </w:t>
      </w:r>
    </w:p>
    <w:p w14:paraId="63B99E58" w14:textId="1B208C7D" w:rsidR="00E4583E" w:rsidRDefault="006C4725" w:rsidP="00701B2C">
      <w:pPr>
        <w:spacing w:after="360"/>
        <w:jc w:val="both"/>
        <w:rPr>
          <w:rFonts w:ascii="Corbel" w:hAnsi="Corbel"/>
          <w:sz w:val="24"/>
          <w:lang w:val="de-DE"/>
        </w:rPr>
      </w:pPr>
      <w:r>
        <w:rPr>
          <w:rFonts w:ascii="Corbel" w:hAnsi="Corbel"/>
          <w:b/>
          <w:bCs/>
          <w:sz w:val="24"/>
          <w:lang w:val="de-DE"/>
        </w:rPr>
        <w:t xml:space="preserve">https://mytigate.com </w:t>
      </w:r>
      <w:r w:rsidRPr="004F5738">
        <w:rPr>
          <w:rFonts w:ascii="Corbel" w:hAnsi="Corbel"/>
          <w:bCs/>
          <w:sz w:val="24"/>
          <w:lang w:val="de-DE"/>
        </w:rPr>
        <w:t>–</w:t>
      </w:r>
      <w:r>
        <w:rPr>
          <w:rFonts w:ascii="Corbel" w:hAnsi="Corbel"/>
          <w:b/>
          <w:bCs/>
          <w:sz w:val="24"/>
          <w:lang w:val="de-DE"/>
        </w:rPr>
        <w:t xml:space="preserve"> </w:t>
      </w:r>
      <w:r>
        <w:rPr>
          <w:rFonts w:ascii="Corbel" w:hAnsi="Corbel"/>
          <w:sz w:val="24"/>
          <w:lang w:val="de-DE"/>
        </w:rPr>
        <w:t>Foto: © Gerald Fuest</w:t>
      </w:r>
    </w:p>
    <w:p w14:paraId="4AFB1957" w14:textId="15C4FB83" w:rsidR="004502B4" w:rsidRDefault="00A42057" w:rsidP="004502B4">
      <w:pPr>
        <w:jc w:val="both"/>
        <w:rPr>
          <w:rFonts w:ascii="Corbel" w:hAnsi="Corbel"/>
          <w:b/>
          <w:sz w:val="24"/>
          <w:u w:val="single"/>
          <w:lang w:val="de-DE"/>
        </w:rPr>
      </w:pPr>
      <w:r>
        <w:rPr>
          <w:rFonts w:ascii="Corbel" w:hAnsi="Corbel"/>
          <w:b/>
          <w:sz w:val="24"/>
          <w:u w:val="single"/>
          <w:lang w:val="de-DE"/>
        </w:rPr>
        <w:t>Mit Durchhaltevermögen</w:t>
      </w:r>
      <w:r w:rsidR="00701B2C">
        <w:rPr>
          <w:rFonts w:ascii="Corbel" w:hAnsi="Corbel"/>
          <w:b/>
          <w:sz w:val="24"/>
          <w:u w:val="single"/>
          <w:lang w:val="de-DE"/>
        </w:rPr>
        <w:t xml:space="preserve"> ans Ziel</w:t>
      </w:r>
    </w:p>
    <w:p w14:paraId="1E07F812" w14:textId="6DF4869C" w:rsidR="004502B4" w:rsidRDefault="004502B4" w:rsidP="004502B4">
      <w:pPr>
        <w:spacing w:after="120"/>
        <w:jc w:val="both"/>
        <w:rPr>
          <w:rFonts w:ascii="Corbel" w:hAnsi="Corbel"/>
          <w:b/>
          <w:bCs/>
          <w:sz w:val="24"/>
          <w:lang w:val="de-DE"/>
        </w:rPr>
      </w:pPr>
      <w:r w:rsidRPr="004502B4">
        <w:rPr>
          <w:rFonts w:ascii="Corbel" w:hAnsi="Corbel"/>
          <w:b/>
          <w:bCs/>
          <w:sz w:val="24"/>
          <w:lang w:val="de-DE"/>
        </w:rPr>
        <w:t xml:space="preserve">Baris Güngör, Gründerin &amp; Geschäftsführerin </w:t>
      </w:r>
      <w:proofErr w:type="spellStart"/>
      <w:r w:rsidRPr="004502B4">
        <w:rPr>
          <w:rFonts w:ascii="Corbel" w:hAnsi="Corbel"/>
          <w:b/>
          <w:bCs/>
          <w:sz w:val="24"/>
          <w:lang w:val="de-DE"/>
        </w:rPr>
        <w:t>Mediba</w:t>
      </w:r>
      <w:proofErr w:type="spellEnd"/>
      <w:r w:rsidRPr="004502B4">
        <w:rPr>
          <w:rFonts w:ascii="Corbel" w:hAnsi="Corbel"/>
          <w:b/>
          <w:bCs/>
          <w:sz w:val="24"/>
          <w:lang w:val="de-DE"/>
        </w:rPr>
        <w:t xml:space="preserve"> Physiotherapiepraxis</w:t>
      </w:r>
      <w:r w:rsidR="003B6F23">
        <w:rPr>
          <w:rFonts w:ascii="Corbel" w:hAnsi="Corbel"/>
          <w:b/>
          <w:bCs/>
          <w:sz w:val="24"/>
          <w:lang w:val="de-DE"/>
        </w:rPr>
        <w:t>, Dreieich</w:t>
      </w:r>
      <w:r>
        <w:rPr>
          <w:rFonts w:ascii="Corbel" w:hAnsi="Corbel"/>
          <w:b/>
          <w:bCs/>
          <w:sz w:val="24"/>
          <w:lang w:val="de-DE"/>
        </w:rPr>
        <w:br/>
        <w:t xml:space="preserve">vertreten im </w:t>
      </w:r>
      <w:proofErr w:type="spellStart"/>
      <w:r>
        <w:rPr>
          <w:rFonts w:ascii="Corbel" w:hAnsi="Corbel"/>
          <w:b/>
          <w:bCs/>
          <w:sz w:val="24"/>
          <w:lang w:val="de-DE"/>
        </w:rPr>
        <w:t>Expert:innenpanel</w:t>
      </w:r>
      <w:proofErr w:type="spellEnd"/>
      <w:r>
        <w:rPr>
          <w:rFonts w:ascii="Corbel" w:hAnsi="Corbel"/>
          <w:b/>
          <w:bCs/>
          <w:sz w:val="24"/>
          <w:lang w:val="de-DE"/>
        </w:rPr>
        <w:t xml:space="preserve"> „Wirtschaftlicher Wandel: weiblich wirksam“</w:t>
      </w:r>
    </w:p>
    <w:p w14:paraId="67E9A219" w14:textId="46FA1CC5" w:rsidR="005A5808" w:rsidRPr="00623DB2" w:rsidRDefault="00701B2C" w:rsidP="004502B4">
      <w:pPr>
        <w:spacing w:after="120"/>
        <w:jc w:val="both"/>
        <w:rPr>
          <w:rFonts w:ascii="Corbel" w:hAnsi="Corbel"/>
          <w:sz w:val="24"/>
          <w:lang w:val="de-DE"/>
        </w:rPr>
      </w:pPr>
      <w:r w:rsidRPr="005A5808">
        <w:rPr>
          <w:noProof/>
          <w:lang w:val="de-DE" w:eastAsia="de-DE"/>
        </w:rPr>
        <w:drawing>
          <wp:anchor distT="0" distB="0" distL="180340" distR="180340" simplePos="0" relativeHeight="251665408" behindDoc="1" locked="0" layoutInCell="1" allowOverlap="1" wp14:anchorId="23FE7FEC" wp14:editId="3F17C2A1">
            <wp:simplePos x="0" y="0"/>
            <wp:positionH relativeFrom="margin">
              <wp:align>left</wp:align>
            </wp:positionH>
            <wp:positionV relativeFrom="paragraph">
              <wp:posOffset>267970</wp:posOffset>
            </wp:positionV>
            <wp:extent cx="1414780" cy="1536700"/>
            <wp:effectExtent l="0" t="0" r="0" b="6350"/>
            <wp:wrapTight wrapText="bothSides">
              <wp:wrapPolygon edited="0">
                <wp:start x="0" y="0"/>
                <wp:lineTo x="0" y="21421"/>
                <wp:lineTo x="21232" y="21421"/>
                <wp:lineTo x="21232" y="0"/>
                <wp:lineTo x="0" y="0"/>
              </wp:wrapPolygon>
            </wp:wrapTight>
            <wp:docPr id="8" name="Grafik 8" descr="\\JMPSRV01\Daten\Projekte\Koordinierungsstelle Frauen Wirtschaft 2016_2020\Veranstaltungen\2022\Hess. Unternehmerinnentag 2022\Fotos Referenten\Baris Güngör_Copyright Martina Ki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PSRV01\Daten\Projekte\Koordinierungsstelle Frauen Wirtschaft 2016_2020\Veranstaltungen\2022\Hess. Unternehmerinnentag 2022\Fotos Referenten\Baris Güngör_Copyright Martina Kiep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086" r="16324"/>
                    <a:stretch/>
                  </pic:blipFill>
                  <pic:spPr bwMode="auto">
                    <a:xfrm>
                      <a:off x="0" y="0"/>
                      <a:ext cx="1414780" cy="153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00F505" w14:textId="1A122F8C" w:rsidR="003B6F23" w:rsidRPr="00B904D3" w:rsidRDefault="00A42057" w:rsidP="00985DD9">
      <w:pPr>
        <w:spacing w:after="120"/>
        <w:jc w:val="both"/>
        <w:rPr>
          <w:rFonts w:ascii="Corbel" w:hAnsi="Corbel"/>
          <w:sz w:val="24"/>
          <w:lang w:val="de-DE"/>
        </w:rPr>
      </w:pPr>
      <w:r>
        <w:rPr>
          <w:rFonts w:ascii="Corbel" w:hAnsi="Corbel"/>
          <w:sz w:val="24"/>
          <w:lang w:val="de-DE"/>
        </w:rPr>
        <w:t>„</w:t>
      </w:r>
      <w:r w:rsidR="00701B2C">
        <w:rPr>
          <w:rFonts w:ascii="Corbel" w:hAnsi="Corbel"/>
          <w:sz w:val="24"/>
          <w:lang w:val="de-DE"/>
        </w:rPr>
        <w:t>Ursprünglich wollte ich ein bestehendes Unternehmen übernehmen. Nachdem der erste An</w:t>
      </w:r>
      <w:r w:rsidR="00B90534">
        <w:rPr>
          <w:rFonts w:ascii="Corbel" w:hAnsi="Corbel"/>
          <w:sz w:val="24"/>
          <w:lang w:val="de-DE"/>
        </w:rPr>
        <w:t>lauf</w:t>
      </w:r>
      <w:r w:rsidR="00701B2C">
        <w:rPr>
          <w:rFonts w:ascii="Corbel" w:hAnsi="Corbel"/>
          <w:sz w:val="24"/>
          <w:lang w:val="de-DE"/>
        </w:rPr>
        <w:t xml:space="preserve"> nicht aufging, </w:t>
      </w:r>
      <w:r w:rsidR="00F967B3">
        <w:rPr>
          <w:rFonts w:ascii="Corbel" w:hAnsi="Corbel"/>
          <w:sz w:val="24"/>
          <w:lang w:val="de-DE"/>
        </w:rPr>
        <w:t xml:space="preserve">habe ich </w:t>
      </w:r>
      <w:r w:rsidR="00B90534">
        <w:rPr>
          <w:rFonts w:ascii="Corbel" w:hAnsi="Corbel"/>
          <w:sz w:val="24"/>
          <w:lang w:val="de-DE"/>
        </w:rPr>
        <w:t xml:space="preserve">im Mai 2021 </w:t>
      </w:r>
      <w:r w:rsidR="00F967B3">
        <w:rPr>
          <w:rFonts w:ascii="Corbel" w:hAnsi="Corbel"/>
          <w:sz w:val="24"/>
          <w:lang w:val="de-DE"/>
        </w:rPr>
        <w:t>entschieden,</w:t>
      </w:r>
      <w:r w:rsidR="00701B2C">
        <w:rPr>
          <w:rFonts w:ascii="Corbel" w:hAnsi="Corbel"/>
          <w:sz w:val="24"/>
          <w:lang w:val="de-DE"/>
        </w:rPr>
        <w:t xml:space="preserve"> meine eigene Praxis </w:t>
      </w:r>
      <w:r w:rsidR="00F967B3">
        <w:rPr>
          <w:rFonts w:ascii="Corbel" w:hAnsi="Corbel"/>
          <w:sz w:val="24"/>
          <w:lang w:val="de-DE"/>
        </w:rPr>
        <w:t>zu gründen. Ich bin eine Macherin, keine Theoreti</w:t>
      </w:r>
      <w:r w:rsidR="004F5738">
        <w:rPr>
          <w:rFonts w:ascii="Corbel" w:hAnsi="Corbel"/>
          <w:sz w:val="24"/>
          <w:lang w:val="de-DE"/>
        </w:rPr>
        <w:t>kerin. D</w:t>
      </w:r>
      <w:r w:rsidR="00F967B3">
        <w:rPr>
          <w:rFonts w:ascii="Corbel" w:hAnsi="Corbel"/>
          <w:sz w:val="24"/>
          <w:lang w:val="de-DE"/>
        </w:rPr>
        <w:t xml:space="preserve">ie vielen Vorschriften und die Bürokratie </w:t>
      </w:r>
      <w:r w:rsidR="004F5738">
        <w:rPr>
          <w:rFonts w:ascii="Corbel" w:hAnsi="Corbel"/>
          <w:sz w:val="24"/>
          <w:lang w:val="de-DE"/>
        </w:rPr>
        <w:t xml:space="preserve">haben mich </w:t>
      </w:r>
      <w:r w:rsidR="00F967B3">
        <w:rPr>
          <w:rFonts w:ascii="Corbel" w:hAnsi="Corbel"/>
          <w:sz w:val="24"/>
          <w:lang w:val="de-DE"/>
        </w:rPr>
        <w:t>ganz schön demotiviert.</w:t>
      </w:r>
      <w:r w:rsidR="00B90534">
        <w:rPr>
          <w:rFonts w:ascii="Corbel" w:hAnsi="Corbel"/>
          <w:sz w:val="24"/>
          <w:lang w:val="de-DE"/>
        </w:rPr>
        <w:t xml:space="preserve"> Geholfen hat, </w:t>
      </w:r>
      <w:r w:rsidR="004F5738">
        <w:rPr>
          <w:rFonts w:ascii="Corbel" w:hAnsi="Corbel"/>
          <w:sz w:val="24"/>
          <w:lang w:val="de-DE"/>
        </w:rPr>
        <w:t>mir bewusst zu machen: Ich habe viel</w:t>
      </w:r>
      <w:r w:rsidR="00B90534">
        <w:rPr>
          <w:rFonts w:ascii="Corbel" w:hAnsi="Corbel"/>
          <w:sz w:val="24"/>
          <w:lang w:val="de-DE"/>
        </w:rPr>
        <w:t xml:space="preserve"> Fachexpertise</w:t>
      </w:r>
      <w:r w:rsidR="004F5738">
        <w:rPr>
          <w:rFonts w:ascii="Corbel" w:hAnsi="Corbel"/>
          <w:sz w:val="24"/>
          <w:lang w:val="de-DE"/>
        </w:rPr>
        <w:t>, das Drumherum kann ich mir aneignen.</w:t>
      </w:r>
      <w:r w:rsidR="00F967B3">
        <w:rPr>
          <w:rFonts w:ascii="Corbel" w:hAnsi="Corbel"/>
          <w:sz w:val="24"/>
          <w:lang w:val="de-DE"/>
        </w:rPr>
        <w:t xml:space="preserve"> </w:t>
      </w:r>
      <w:r w:rsidR="004F5738">
        <w:rPr>
          <w:rFonts w:ascii="Corbel" w:hAnsi="Corbel"/>
          <w:sz w:val="24"/>
          <w:lang w:val="de-DE"/>
        </w:rPr>
        <w:t>A</w:t>
      </w:r>
      <w:r w:rsidR="003B6F23">
        <w:rPr>
          <w:rFonts w:ascii="Corbel" w:hAnsi="Corbel"/>
          <w:sz w:val="24"/>
          <w:lang w:val="de-DE"/>
        </w:rPr>
        <w:t>uch die Instit</w:t>
      </w:r>
      <w:r w:rsidR="004F5738">
        <w:rPr>
          <w:rFonts w:ascii="Corbel" w:hAnsi="Corbel"/>
          <w:sz w:val="24"/>
          <w:lang w:val="de-DE"/>
        </w:rPr>
        <w:t xml:space="preserve">utionen sollten </w:t>
      </w:r>
      <w:r w:rsidR="003B6F23">
        <w:rPr>
          <w:rFonts w:ascii="Corbel" w:hAnsi="Corbel"/>
          <w:sz w:val="24"/>
          <w:lang w:val="de-DE"/>
        </w:rPr>
        <w:t xml:space="preserve">mehr bei den Stärken der angehenden </w:t>
      </w:r>
      <w:proofErr w:type="spellStart"/>
      <w:r w:rsidR="003B6F23">
        <w:rPr>
          <w:rFonts w:ascii="Corbel" w:hAnsi="Corbel"/>
          <w:sz w:val="24"/>
          <w:lang w:val="de-DE"/>
        </w:rPr>
        <w:t>Unternehmer:innen</w:t>
      </w:r>
      <w:proofErr w:type="spellEnd"/>
      <w:r w:rsidR="003B6F23">
        <w:rPr>
          <w:rFonts w:ascii="Corbel" w:hAnsi="Corbel"/>
          <w:sz w:val="24"/>
          <w:lang w:val="de-DE"/>
        </w:rPr>
        <w:t xml:space="preserve"> ansetzen. Gerade für </w:t>
      </w:r>
      <w:proofErr w:type="spellStart"/>
      <w:r w:rsidR="003B6F23">
        <w:rPr>
          <w:rFonts w:ascii="Corbel" w:hAnsi="Corbel"/>
          <w:sz w:val="24"/>
          <w:lang w:val="de-DE"/>
        </w:rPr>
        <w:t>Gründer:innen</w:t>
      </w:r>
      <w:proofErr w:type="spellEnd"/>
      <w:r w:rsidR="003B6F23">
        <w:rPr>
          <w:rFonts w:ascii="Corbel" w:hAnsi="Corbel"/>
          <w:sz w:val="24"/>
          <w:lang w:val="de-DE"/>
        </w:rPr>
        <w:t xml:space="preserve"> mit Migra</w:t>
      </w:r>
      <w:r w:rsidR="003B6F23" w:rsidRPr="00B904D3">
        <w:rPr>
          <w:rFonts w:ascii="Corbel" w:hAnsi="Corbel"/>
          <w:sz w:val="24"/>
          <w:lang w:val="de-DE"/>
        </w:rPr>
        <w:t>tions</w:t>
      </w:r>
      <w:r w:rsidR="003B6F23">
        <w:rPr>
          <w:rFonts w:ascii="Corbel" w:hAnsi="Corbel"/>
          <w:sz w:val="24"/>
          <w:lang w:val="de-DE"/>
        </w:rPr>
        <w:t xml:space="preserve">bezug ist es wichtig, sich </w:t>
      </w:r>
      <w:r w:rsidR="003B6F23" w:rsidRPr="00B904D3">
        <w:rPr>
          <w:rFonts w:ascii="Corbel" w:hAnsi="Corbel"/>
          <w:sz w:val="24"/>
          <w:lang w:val="de-DE"/>
        </w:rPr>
        <w:t>in den Bereichen Gesetzeslage, Buchhaltung,</w:t>
      </w:r>
      <w:r w:rsidR="003B6F23">
        <w:rPr>
          <w:rFonts w:ascii="Corbel" w:hAnsi="Corbel"/>
          <w:sz w:val="24"/>
          <w:lang w:val="de-DE"/>
        </w:rPr>
        <w:t xml:space="preserve"> und Businessplan fit zu machen. </w:t>
      </w:r>
      <w:r w:rsidR="00AC5097">
        <w:rPr>
          <w:rFonts w:ascii="Corbel" w:hAnsi="Corbel"/>
          <w:sz w:val="24"/>
          <w:lang w:val="de-DE"/>
        </w:rPr>
        <w:t>Während ich noch in Anstellung war, habe ich</w:t>
      </w:r>
      <w:r w:rsidR="003B6F23">
        <w:rPr>
          <w:rFonts w:ascii="Corbel" w:hAnsi="Corbel"/>
          <w:sz w:val="24"/>
          <w:lang w:val="de-DE"/>
        </w:rPr>
        <w:t xml:space="preserve"> mit Unterstützung von jumpp an </w:t>
      </w:r>
      <w:r w:rsidR="00AC5097">
        <w:rPr>
          <w:rFonts w:ascii="Corbel" w:hAnsi="Corbel"/>
          <w:sz w:val="24"/>
          <w:lang w:val="de-DE"/>
        </w:rPr>
        <w:t xml:space="preserve">meinem Businessplan gearbeitet und Räumlichkeiten gesucht. </w:t>
      </w:r>
      <w:r w:rsidR="00F967B3">
        <w:rPr>
          <w:rFonts w:ascii="Corbel" w:hAnsi="Corbel"/>
          <w:sz w:val="24"/>
          <w:lang w:val="de-DE"/>
        </w:rPr>
        <w:t xml:space="preserve">Die Umsetzung brachte dann viele Herausforderungen mit sich: </w:t>
      </w:r>
      <w:r w:rsidR="00B904D3" w:rsidRPr="00B904D3">
        <w:rPr>
          <w:rFonts w:ascii="Corbel" w:hAnsi="Corbel"/>
          <w:sz w:val="24"/>
          <w:lang w:val="de-DE"/>
        </w:rPr>
        <w:t>De</w:t>
      </w:r>
      <w:r w:rsidR="008269F7">
        <w:rPr>
          <w:rFonts w:ascii="Corbel" w:hAnsi="Corbel"/>
          <w:sz w:val="24"/>
          <w:lang w:val="de-DE"/>
        </w:rPr>
        <w:t xml:space="preserve">n Praxisumbau mit </w:t>
      </w:r>
      <w:r w:rsidR="00B904D3" w:rsidRPr="00B904D3">
        <w:rPr>
          <w:rFonts w:ascii="Corbel" w:hAnsi="Corbel"/>
          <w:sz w:val="24"/>
          <w:lang w:val="de-DE"/>
        </w:rPr>
        <w:t>vielen Be</w:t>
      </w:r>
      <w:r w:rsidR="00884652">
        <w:rPr>
          <w:rFonts w:ascii="Corbel" w:hAnsi="Corbel"/>
          <w:sz w:val="24"/>
          <w:lang w:val="de-DE"/>
        </w:rPr>
        <w:t>stimmungen, eine OP, die den Ab</w:t>
      </w:r>
      <w:r w:rsidR="00B904D3" w:rsidRPr="00B904D3">
        <w:rPr>
          <w:rFonts w:ascii="Corbel" w:hAnsi="Corbel"/>
          <w:sz w:val="24"/>
          <w:lang w:val="de-DE"/>
        </w:rPr>
        <w:t xml:space="preserve">schluss der </w:t>
      </w:r>
      <w:r w:rsidR="00884652">
        <w:rPr>
          <w:rFonts w:ascii="Corbel" w:hAnsi="Corbel"/>
          <w:sz w:val="24"/>
          <w:lang w:val="de-DE"/>
        </w:rPr>
        <w:t>Lebensversicherung für die Bank</w:t>
      </w:r>
      <w:r w:rsidR="00B904D3" w:rsidRPr="00B904D3">
        <w:rPr>
          <w:rFonts w:ascii="Corbel" w:hAnsi="Corbel"/>
          <w:sz w:val="24"/>
          <w:lang w:val="de-DE"/>
        </w:rPr>
        <w:t xml:space="preserve">finanzierung verzögerte, </w:t>
      </w:r>
      <w:r w:rsidR="00B72854">
        <w:rPr>
          <w:rFonts w:ascii="Corbel" w:hAnsi="Corbel"/>
          <w:sz w:val="24"/>
          <w:lang w:val="de-DE"/>
        </w:rPr>
        <w:t>den</w:t>
      </w:r>
      <w:r w:rsidR="00B904D3" w:rsidRPr="00B904D3">
        <w:rPr>
          <w:rFonts w:ascii="Corbel" w:hAnsi="Corbel"/>
          <w:sz w:val="24"/>
          <w:lang w:val="de-DE"/>
        </w:rPr>
        <w:t xml:space="preserve"> Start mit nur einer </w:t>
      </w:r>
      <w:r w:rsidR="00B904D3" w:rsidRPr="00B904D3">
        <w:rPr>
          <w:rFonts w:ascii="Corbel" w:hAnsi="Corbel"/>
          <w:sz w:val="24"/>
          <w:lang w:val="de-DE"/>
        </w:rPr>
        <w:lastRenderedPageBreak/>
        <w:t xml:space="preserve">Physiotherapiebank </w:t>
      </w:r>
      <w:r w:rsidR="00B72854">
        <w:rPr>
          <w:rFonts w:ascii="Corbel" w:hAnsi="Corbel"/>
          <w:sz w:val="24"/>
          <w:lang w:val="de-DE"/>
        </w:rPr>
        <w:t xml:space="preserve">wegen </w:t>
      </w:r>
      <w:r w:rsidR="00B904D3" w:rsidRPr="00B904D3">
        <w:rPr>
          <w:rFonts w:ascii="Corbel" w:hAnsi="Corbel"/>
          <w:sz w:val="24"/>
          <w:lang w:val="de-DE"/>
        </w:rPr>
        <w:t>Corona-Lieferproblemen…</w:t>
      </w:r>
      <w:r w:rsidR="00F967B3">
        <w:rPr>
          <w:rFonts w:ascii="Corbel" w:hAnsi="Corbel"/>
          <w:sz w:val="24"/>
          <w:lang w:val="de-DE"/>
        </w:rPr>
        <w:t xml:space="preserve"> </w:t>
      </w:r>
      <w:r w:rsidR="003B6F23">
        <w:rPr>
          <w:rFonts w:ascii="Corbel" w:hAnsi="Corbel"/>
          <w:sz w:val="24"/>
          <w:lang w:val="de-DE"/>
        </w:rPr>
        <w:t xml:space="preserve"> </w:t>
      </w:r>
      <w:r w:rsidR="00390AB8">
        <w:rPr>
          <w:rFonts w:ascii="Corbel" w:hAnsi="Corbel"/>
          <w:sz w:val="24"/>
          <w:lang w:val="de-DE"/>
        </w:rPr>
        <w:t>Mut</w:t>
      </w:r>
      <w:r w:rsidR="00ED7D34">
        <w:rPr>
          <w:rFonts w:ascii="Corbel" w:hAnsi="Corbel"/>
          <w:sz w:val="24"/>
          <w:lang w:val="de-DE"/>
        </w:rPr>
        <w:t>, Selbstvertrauen</w:t>
      </w:r>
      <w:r w:rsidR="00416B8F">
        <w:rPr>
          <w:rFonts w:ascii="Corbel" w:hAnsi="Corbel"/>
          <w:sz w:val="24"/>
          <w:lang w:val="de-DE"/>
        </w:rPr>
        <w:t xml:space="preserve"> und Durchhaltevermögen sowie</w:t>
      </w:r>
      <w:r w:rsidR="004F5738">
        <w:rPr>
          <w:rFonts w:ascii="Corbel" w:hAnsi="Corbel"/>
          <w:sz w:val="24"/>
          <w:lang w:val="de-DE"/>
        </w:rPr>
        <w:t xml:space="preserve"> eine gesunde Balance zwischen Planen und Machen </w:t>
      </w:r>
      <w:r w:rsidR="003B6F23">
        <w:rPr>
          <w:rFonts w:ascii="Corbel" w:hAnsi="Corbel"/>
          <w:sz w:val="24"/>
          <w:lang w:val="de-DE"/>
        </w:rPr>
        <w:t xml:space="preserve">helfen, </w:t>
      </w:r>
      <w:r w:rsidR="008269F7">
        <w:rPr>
          <w:rFonts w:ascii="Corbel" w:hAnsi="Corbel"/>
          <w:sz w:val="24"/>
          <w:lang w:val="de-DE"/>
        </w:rPr>
        <w:t>Hürden</w:t>
      </w:r>
      <w:r w:rsidR="003B6F23">
        <w:rPr>
          <w:rFonts w:ascii="Corbel" w:hAnsi="Corbel"/>
          <w:sz w:val="24"/>
          <w:lang w:val="de-DE"/>
        </w:rPr>
        <w:t xml:space="preserve"> zu meistern</w:t>
      </w:r>
      <w:r w:rsidR="00416B8F">
        <w:rPr>
          <w:rFonts w:ascii="Corbel" w:hAnsi="Corbel"/>
          <w:sz w:val="24"/>
          <w:lang w:val="de-DE"/>
        </w:rPr>
        <w:t xml:space="preserve"> und ans Ziel zu kommen</w:t>
      </w:r>
      <w:r w:rsidR="0040099F">
        <w:rPr>
          <w:rFonts w:ascii="Corbel" w:hAnsi="Corbel"/>
          <w:sz w:val="24"/>
          <w:lang w:val="de-DE"/>
        </w:rPr>
        <w:t xml:space="preserve">. </w:t>
      </w:r>
      <w:r w:rsidR="003B6F23">
        <w:rPr>
          <w:rFonts w:ascii="Corbel" w:hAnsi="Corbel"/>
          <w:sz w:val="24"/>
          <w:lang w:val="de-DE"/>
        </w:rPr>
        <w:t>Heute läuft die Praxis sehr gut</w:t>
      </w:r>
      <w:r w:rsidR="004F5738">
        <w:rPr>
          <w:rFonts w:ascii="Corbel" w:hAnsi="Corbel"/>
          <w:sz w:val="24"/>
          <w:lang w:val="de-DE"/>
        </w:rPr>
        <w:t xml:space="preserve"> und ich bin gerade dabei, mein Team zu erweitern.“</w:t>
      </w:r>
    </w:p>
    <w:p w14:paraId="05DF4BB8" w14:textId="4DE78755" w:rsidR="005A5808" w:rsidRPr="00B90534" w:rsidRDefault="004F5738" w:rsidP="004F5738">
      <w:pPr>
        <w:spacing w:after="120"/>
        <w:jc w:val="both"/>
        <w:rPr>
          <w:rFonts w:ascii="Corbel" w:hAnsi="Corbel"/>
          <w:sz w:val="24"/>
          <w:lang w:val="en-GB"/>
        </w:rPr>
      </w:pPr>
      <w:r w:rsidRPr="004F5738">
        <w:rPr>
          <w:rFonts w:ascii="Corbel" w:hAnsi="Corbel"/>
          <w:b/>
          <w:sz w:val="24"/>
        </w:rPr>
        <w:t>www.medibaphysio.de</w:t>
      </w:r>
      <w:r>
        <w:rPr>
          <w:rFonts w:ascii="Corbel" w:hAnsi="Corbel"/>
          <w:sz w:val="24"/>
        </w:rPr>
        <w:t xml:space="preserve"> </w:t>
      </w:r>
      <w:r w:rsidRPr="00B90534">
        <w:rPr>
          <w:rFonts w:ascii="Corbel" w:hAnsi="Corbel"/>
          <w:bCs/>
          <w:sz w:val="24"/>
          <w:lang w:val="en-GB"/>
        </w:rPr>
        <w:t>–</w:t>
      </w:r>
      <w:r w:rsidRPr="00B90534">
        <w:rPr>
          <w:rFonts w:ascii="Corbel" w:hAnsi="Corbel"/>
          <w:b/>
          <w:bCs/>
          <w:sz w:val="24"/>
          <w:lang w:val="en-GB"/>
        </w:rPr>
        <w:t xml:space="preserve"> </w:t>
      </w:r>
      <w:r w:rsidRPr="00B90534">
        <w:rPr>
          <w:rFonts w:ascii="Corbel" w:hAnsi="Corbel"/>
          <w:sz w:val="24"/>
          <w:lang w:val="en-GB"/>
        </w:rPr>
        <w:t xml:space="preserve">Foto: © Martina </w:t>
      </w:r>
      <w:proofErr w:type="spellStart"/>
      <w:r w:rsidRPr="00B90534">
        <w:rPr>
          <w:rFonts w:ascii="Corbel" w:hAnsi="Corbel"/>
          <w:sz w:val="24"/>
          <w:lang w:val="en-GB"/>
        </w:rPr>
        <w:t>Kiepe</w:t>
      </w:r>
      <w:proofErr w:type="spellEnd"/>
    </w:p>
    <w:p w14:paraId="62FC70A1" w14:textId="77777777" w:rsidR="00E4583E" w:rsidRDefault="00E4583E">
      <w:pPr>
        <w:pStyle w:val="Funotentext"/>
      </w:pPr>
    </w:p>
    <w:p w14:paraId="728E3796" w14:textId="77777777" w:rsidR="005A5808" w:rsidRPr="0070565E" w:rsidRDefault="005A5808">
      <w:pPr>
        <w:pBdr>
          <w:bottom w:val="single" w:sz="4" w:space="1" w:color="000000"/>
        </w:pBdr>
        <w:spacing w:after="60"/>
        <w:rPr>
          <w:rFonts w:ascii="Corbel" w:hAnsi="Corbel"/>
          <w:sz w:val="24"/>
          <w:lang w:val="en-US"/>
        </w:rPr>
      </w:pPr>
    </w:p>
    <w:p w14:paraId="13B120C2" w14:textId="4AB7810A" w:rsidR="00E4583E" w:rsidRDefault="006C4725">
      <w:pPr>
        <w:spacing w:after="60"/>
        <w:rPr>
          <w:rFonts w:ascii="Corbel" w:hAnsi="Corbel"/>
          <w:b/>
          <w:szCs w:val="20"/>
          <w:lang w:val="de-DE"/>
        </w:rPr>
      </w:pPr>
      <w:r>
        <w:rPr>
          <w:rFonts w:ascii="Corbel" w:hAnsi="Corbel"/>
          <w:b/>
          <w:szCs w:val="20"/>
          <w:lang w:val="de-DE"/>
        </w:rPr>
        <w:t>Pressekontakt:</w:t>
      </w:r>
    </w:p>
    <w:p w14:paraId="0D425BC4" w14:textId="278B083C" w:rsidR="00E4583E" w:rsidRDefault="006C4725">
      <w:r>
        <w:rPr>
          <w:rFonts w:ascii="Corbel" w:hAnsi="Corbel" w:cs="Arial Narrow"/>
          <w:bCs/>
          <w:szCs w:val="20"/>
          <w:lang w:val="de-DE"/>
        </w:rPr>
        <w:t>Unica Peters,</w:t>
      </w:r>
      <w:r>
        <w:t xml:space="preserve"> </w:t>
      </w:r>
      <w:hyperlink r:id="rId10" w:history="1">
        <w:r w:rsidR="004F5738" w:rsidRPr="001060EC">
          <w:rPr>
            <w:rStyle w:val="Hyperlink"/>
            <w:rFonts w:ascii="Corbel" w:hAnsi="Corbel" w:cs="Arial Narrow"/>
            <w:bCs/>
            <w:szCs w:val="20"/>
            <w:lang w:val="de-DE"/>
          </w:rPr>
          <w:t>unica.peters@jumpp.de</w:t>
        </w:r>
      </w:hyperlink>
      <w:r>
        <w:rPr>
          <w:rFonts w:ascii="Corbel" w:hAnsi="Corbel" w:cs="Arial Narrow"/>
          <w:bCs/>
          <w:szCs w:val="20"/>
          <w:lang w:val="de-DE"/>
        </w:rPr>
        <w:t xml:space="preserve"> – v.i.S.d.P.: Christiane Stapp-Osterod, </w:t>
      </w:r>
      <w:r>
        <w:rPr>
          <w:rFonts w:ascii="Corbel" w:hAnsi="Corbel" w:cs="Arial"/>
          <w:szCs w:val="20"/>
          <w:lang w:val="de-DE"/>
        </w:rPr>
        <w:t xml:space="preserve">jumpp – </w:t>
      </w:r>
      <w:r>
        <w:rPr>
          <w:rFonts w:ascii="Corbel" w:hAnsi="Corbel" w:cs="Arial"/>
          <w:i/>
          <w:szCs w:val="20"/>
          <w:lang w:val="de-DE"/>
        </w:rPr>
        <w:t>Ihr</w:t>
      </w:r>
      <w:r>
        <w:rPr>
          <w:rFonts w:ascii="Corbel" w:hAnsi="Corbel" w:cs="Arial"/>
          <w:szCs w:val="20"/>
          <w:lang w:val="de-DE"/>
        </w:rPr>
        <w:t xml:space="preserve"> Sprungbrett in die Selbständigkeit, </w:t>
      </w:r>
      <w:r>
        <w:rPr>
          <w:rFonts w:ascii="Corbel" w:hAnsi="Corbel" w:cs="Arial Narrow"/>
          <w:szCs w:val="20"/>
          <w:lang w:val="de-DE"/>
        </w:rPr>
        <w:t xml:space="preserve">Frauenbetriebe e.V., Hamburger Allee 96, 60486 Frankfurt </w:t>
      </w:r>
    </w:p>
    <w:p w14:paraId="33000569" w14:textId="7593C0BC" w:rsidR="005A5808" w:rsidRDefault="005A5808">
      <w:pPr>
        <w:rPr>
          <w:noProof/>
          <w:lang w:val="de-DE" w:eastAsia="de-DE"/>
        </w:rPr>
      </w:pPr>
    </w:p>
    <w:p w14:paraId="45C724E7" w14:textId="5698C084" w:rsidR="00E4583E" w:rsidRDefault="006C4725">
      <w:pPr>
        <w:rPr>
          <w:rStyle w:val="Hyperlink"/>
          <w:rFonts w:ascii="Corbel" w:hAnsi="Corbel" w:cs="Arial Narrow"/>
          <w:bCs/>
          <w:color w:val="auto"/>
          <w:szCs w:val="20"/>
          <w:u w:val="none"/>
          <w:lang w:val="de-DE"/>
        </w:rPr>
      </w:pPr>
      <w:r>
        <w:rPr>
          <w:rFonts w:ascii="Corbel" w:hAnsi="Corbel" w:cs="Arial Narrow"/>
          <w:szCs w:val="20"/>
          <w:lang w:val="de-DE"/>
        </w:rPr>
        <w:t xml:space="preserve"> Tel.: 069 / 715 89 55 -0, Fax 069 / 715 89 55 -29, E-Mail: </w:t>
      </w:r>
      <w:hyperlink r:id="rId11" w:history="1">
        <w:r>
          <w:rPr>
            <w:rStyle w:val="Hyperlink"/>
            <w:rFonts w:ascii="Corbel" w:hAnsi="Corbel" w:cs="Arial Narrow"/>
            <w:color w:val="auto"/>
            <w:szCs w:val="20"/>
            <w:u w:val="none"/>
            <w:lang w:val="de-DE"/>
          </w:rPr>
          <w:t>info@jumpp.de</w:t>
        </w:r>
      </w:hyperlink>
      <w:r>
        <w:rPr>
          <w:rFonts w:ascii="Corbel" w:hAnsi="Corbel" w:cs="Arial Narrow"/>
          <w:szCs w:val="20"/>
          <w:lang w:val="de-DE"/>
        </w:rPr>
        <w:t xml:space="preserve">, Internet: </w:t>
      </w:r>
      <w:hyperlink r:id="rId12" w:history="1">
        <w:r>
          <w:rPr>
            <w:rStyle w:val="Hyperlink"/>
            <w:rFonts w:ascii="Corbel" w:hAnsi="Corbel" w:cs="Arial Narrow"/>
            <w:bCs/>
            <w:color w:val="auto"/>
            <w:szCs w:val="20"/>
            <w:u w:val="none"/>
            <w:lang w:val="de-DE"/>
          </w:rPr>
          <w:t>www.jumpp.de</w:t>
        </w:r>
      </w:hyperlink>
    </w:p>
    <w:p w14:paraId="3D1E7679" w14:textId="2311355F" w:rsidR="00462F20" w:rsidRDefault="00462F20">
      <w:pPr>
        <w:rPr>
          <w:rStyle w:val="Hyperlink"/>
          <w:rFonts w:ascii="Corbel" w:hAnsi="Corbel" w:cs="Arial Narrow"/>
          <w:bCs/>
          <w:color w:val="auto"/>
          <w:szCs w:val="20"/>
          <w:u w:val="none"/>
          <w:lang w:val="de-DE"/>
        </w:rPr>
      </w:pPr>
    </w:p>
    <w:p w14:paraId="663945D1" w14:textId="77777777" w:rsidR="00462F20" w:rsidRDefault="00462F20"/>
    <w:sectPr w:rsidR="00462F20" w:rsidSect="00A97ED6">
      <w:headerReference w:type="even" r:id="rId13"/>
      <w:headerReference w:type="default" r:id="rId14"/>
      <w:footerReference w:type="even" r:id="rId15"/>
      <w:footerReference w:type="default" r:id="rId16"/>
      <w:headerReference w:type="first" r:id="rId17"/>
      <w:footerReference w:type="first" r:id="rId18"/>
      <w:pgSz w:w="11906" w:h="16838"/>
      <w:pgMar w:top="2461" w:right="924" w:bottom="2098" w:left="1418" w:header="454"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E6F14" w14:textId="77777777" w:rsidR="00451E57" w:rsidRDefault="006C4725">
      <w:r>
        <w:separator/>
      </w:r>
    </w:p>
  </w:endnote>
  <w:endnote w:type="continuationSeparator" w:id="0">
    <w:p w14:paraId="42DB2424" w14:textId="77777777" w:rsidR="00451E57" w:rsidRDefault="006C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AvenirNextLTPro-Dem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Arial">
    <w:charset w:val="00"/>
    <w:family w:val="swiss"/>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8571" w14:textId="77777777" w:rsidR="00462F20" w:rsidRDefault="00462F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173B" w14:textId="0FA04DB6" w:rsidR="00B522C8" w:rsidRDefault="002263FF">
    <w:pPr>
      <w:spacing w:before="120"/>
      <w:rPr>
        <w:rFonts w:ascii="Corbel" w:eastAsia="MS Mincho" w:hAnsi="Corbel"/>
        <w:sz w:val="16"/>
        <w:szCs w:val="16"/>
        <w:lang w:val="de-DE" w:eastAsia="de-DE"/>
      </w:rPr>
    </w:pPr>
    <w:r>
      <w:rPr>
        <w:noProof/>
        <w:lang w:val="de-DE" w:eastAsia="de-DE"/>
      </w:rPr>
      <w:drawing>
        <wp:anchor distT="0" distB="0" distL="114300" distR="114300" simplePos="0" relativeHeight="251661312" behindDoc="0" locked="0" layoutInCell="1" allowOverlap="1" wp14:anchorId="077BBD84" wp14:editId="3A1E30A3">
          <wp:simplePos x="0" y="0"/>
          <wp:positionH relativeFrom="column">
            <wp:posOffset>4129913</wp:posOffset>
          </wp:positionH>
          <wp:positionV relativeFrom="paragraph">
            <wp:posOffset>87249</wp:posOffset>
          </wp:positionV>
          <wp:extent cx="1799594" cy="262259"/>
          <wp:effectExtent l="0" t="0" r="0" b="4441"/>
          <wp:wrapTight wrapText="bothSides">
            <wp:wrapPolygon edited="0">
              <wp:start x="0" y="0"/>
              <wp:lineTo x="0" y="20397"/>
              <wp:lineTo x="21265" y="20397"/>
              <wp:lineTo x="21265" y="0"/>
              <wp:lineTo x="0" y="0"/>
            </wp:wrapPolygon>
          </wp:wrapTight>
          <wp:docPr id="94" name="images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99594" cy="262259"/>
                  </a:xfrm>
                  <a:prstGeom prst="rect">
                    <a:avLst/>
                  </a:prstGeom>
                  <a:noFill/>
                  <a:ln>
                    <a:noFill/>
                    <a:prstDash/>
                  </a:ln>
                </pic:spPr>
              </pic:pic>
            </a:graphicData>
          </a:graphic>
        </wp:anchor>
      </w:drawing>
    </w:r>
    <w:r>
      <w:rPr>
        <w:noProof/>
        <w:lang w:val="de-DE" w:eastAsia="de-DE"/>
      </w:rPr>
      <w:drawing>
        <wp:anchor distT="0" distB="0" distL="114300" distR="114300" simplePos="0" relativeHeight="251660288" behindDoc="0" locked="0" layoutInCell="1" allowOverlap="1" wp14:anchorId="2DE995F6" wp14:editId="1D72718B">
          <wp:simplePos x="0" y="0"/>
          <wp:positionH relativeFrom="margin">
            <wp:posOffset>2951099</wp:posOffset>
          </wp:positionH>
          <wp:positionV relativeFrom="paragraph">
            <wp:posOffset>4318</wp:posOffset>
          </wp:positionV>
          <wp:extent cx="1068705" cy="418466"/>
          <wp:effectExtent l="0" t="0" r="0" b="634"/>
          <wp:wrapTight wrapText="bothSides">
            <wp:wrapPolygon edited="0">
              <wp:start x="0" y="0"/>
              <wp:lineTo x="0" y="20649"/>
              <wp:lineTo x="21176" y="20649"/>
              <wp:lineTo x="21176" y="0"/>
              <wp:lineTo x="0" y="0"/>
            </wp:wrapPolygon>
          </wp:wrapTight>
          <wp:docPr id="95" name="Grafik 74" descr="O:\PR\LOGOS auch jumpp\UFO\Frauenreferat und Stadt FFM.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r="67210" b="-2310"/>
                  <a:stretch>
                    <a:fillRect/>
                  </a:stretch>
                </pic:blipFill>
                <pic:spPr>
                  <a:xfrm>
                    <a:off x="0" y="0"/>
                    <a:ext cx="1068705" cy="418466"/>
                  </a:xfrm>
                  <a:prstGeom prst="rect">
                    <a:avLst/>
                  </a:prstGeom>
                  <a:noFill/>
                  <a:ln>
                    <a:noFill/>
                    <a:prstDash/>
                  </a:ln>
                </pic:spPr>
              </pic:pic>
            </a:graphicData>
          </a:graphic>
        </wp:anchor>
      </w:drawing>
    </w:r>
    <w:r>
      <w:rPr>
        <w:noProof/>
        <w:lang w:val="de-DE" w:eastAsia="de-DE"/>
      </w:rPr>
      <w:drawing>
        <wp:anchor distT="0" distB="0" distL="114300" distR="114300" simplePos="0" relativeHeight="251659264" behindDoc="1" locked="0" layoutInCell="1" allowOverlap="1" wp14:anchorId="06AB5853" wp14:editId="08320E33">
          <wp:simplePos x="0" y="0"/>
          <wp:positionH relativeFrom="column">
            <wp:posOffset>1400683</wp:posOffset>
          </wp:positionH>
          <wp:positionV relativeFrom="paragraph">
            <wp:posOffset>-1651</wp:posOffset>
          </wp:positionV>
          <wp:extent cx="1479600" cy="406800"/>
          <wp:effectExtent l="0" t="0" r="6350" b="0"/>
          <wp:wrapTight wrapText="bothSides">
            <wp:wrapPolygon edited="0">
              <wp:start x="0" y="0"/>
              <wp:lineTo x="0" y="20250"/>
              <wp:lineTo x="21415" y="20250"/>
              <wp:lineTo x="21415" y="0"/>
              <wp:lineTo x="0" y="0"/>
            </wp:wrapPolygon>
          </wp:wrapTight>
          <wp:docPr id="96" name="images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479600" cy="406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0" layoutInCell="1" allowOverlap="1" wp14:anchorId="690D2CBF" wp14:editId="5B7B4EA5">
          <wp:simplePos x="0" y="0"/>
          <wp:positionH relativeFrom="column">
            <wp:posOffset>-22860</wp:posOffset>
          </wp:positionH>
          <wp:positionV relativeFrom="paragraph">
            <wp:posOffset>-201930</wp:posOffset>
          </wp:positionV>
          <wp:extent cx="1325880" cy="749300"/>
          <wp:effectExtent l="0" t="0" r="7620" b="0"/>
          <wp:wrapSquare wrapText="bothSides"/>
          <wp:docPr id="97" name="Imag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325880" cy="749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B4E2B4A" w14:textId="37F79F66" w:rsidR="00B522C8" w:rsidRDefault="006C4725">
    <w:pPr>
      <w:spacing w:before="120"/>
    </w:pPr>
    <w:r>
      <w:rPr>
        <w:rFonts w:ascii="Corbel" w:eastAsia="MS Mincho" w:hAnsi="Corbel"/>
        <w:sz w:val="16"/>
        <w:szCs w:val="16"/>
        <w:lang w:val="de-DE" w:eastAsia="de-DE"/>
      </w:rPr>
      <w:t xml:space="preserve">Der Hessische Unternehmerinnentag ist eine Veranstaltung der Koordinierungsstelle Frauen &amp; Wirtschaft. Diese wird gefördert aus Mitteln des Hessischen Ministeriums für Wirtschaft, Energie, Verkehr und Wohnen, </w:t>
    </w:r>
    <w:r>
      <w:rPr>
        <w:rFonts w:ascii="Corbel" w:eastAsia="MS Mincho" w:hAnsi="Corbel"/>
        <w:sz w:val="16"/>
        <w:szCs w:val="16"/>
        <w:shd w:val="clear" w:color="auto" w:fill="FFFFFF"/>
        <w:lang w:val="de-DE" w:eastAsia="de-DE"/>
      </w:rPr>
      <w:t xml:space="preserve">der Europäischen Union </w:t>
    </w:r>
    <w:r>
      <w:rPr>
        <w:rFonts w:ascii="Corbel" w:eastAsia="MS Mincho" w:hAnsi="Corbel" w:cs="Arial, Arial"/>
        <w:sz w:val="16"/>
        <w:szCs w:val="16"/>
        <w:lang w:val="de-DE" w:eastAsia="de-DE"/>
      </w:rPr>
      <w:t>–</w:t>
    </w:r>
    <w:r>
      <w:rPr>
        <w:rFonts w:ascii="Corbel" w:eastAsia="MS Mincho" w:hAnsi="Corbel"/>
        <w:sz w:val="16"/>
        <w:szCs w:val="16"/>
        <w:shd w:val="clear" w:color="auto" w:fill="FFFFFF"/>
        <w:lang w:val="de-DE" w:eastAsia="de-DE"/>
      </w:rPr>
      <w:t xml:space="preserve"> Europäischer Fonds für regionale Entwicklung (EFRE) und des Frauenreferats der Stadt Frankfurt am Main.</w:t>
    </w:r>
    <w:r>
      <w:rPr>
        <w:rFonts w:ascii="Corbel" w:eastAsia="MS Mincho" w:hAnsi="Corbel"/>
        <w:sz w:val="16"/>
        <w:szCs w:val="16"/>
        <w:lang w:val="de-DE" w:eastAsia="de-DE"/>
      </w:rPr>
      <w:t xml:space="preserve"> </w:t>
    </w:r>
    <w:r>
      <w:rPr>
        <w:rFonts w:ascii="Corbel" w:eastAsia="MS Mincho" w:hAnsi="Corbel"/>
        <w:sz w:val="16"/>
        <w:szCs w:val="16"/>
        <w:lang w:val="de-DE" w:eastAsia="de-DE"/>
      </w:rPr>
      <w:tab/>
    </w:r>
    <w:r>
      <w:rPr>
        <w:rFonts w:ascii="Corbel" w:eastAsia="MS Mincho" w:hAnsi="Corbel"/>
        <w:sz w:val="16"/>
        <w:szCs w:val="16"/>
        <w:lang w:val="de-DE" w:eastAsia="de-DE"/>
      </w:rPr>
      <w:tab/>
    </w:r>
    <w:r>
      <w:rPr>
        <w:rFonts w:ascii="Corbel" w:eastAsia="MS Mincho" w:hAnsi="Corbel"/>
        <w:sz w:val="16"/>
        <w:szCs w:val="16"/>
        <w:lang w:val="de-DE" w:eastAsia="de-DE"/>
      </w:rPr>
      <w:tab/>
    </w:r>
    <w:r>
      <w:rPr>
        <w:rFonts w:ascii="Corbel" w:eastAsia="MS Mincho" w:hAnsi="Corbel"/>
        <w:sz w:val="16"/>
        <w:szCs w:val="16"/>
        <w:lang w:val="de-DE" w:eastAsia="de-DE"/>
      </w:rPr>
      <w:tab/>
    </w:r>
    <w:r>
      <w:rPr>
        <w:rFonts w:ascii="Corbel" w:eastAsia="MS Mincho" w:hAnsi="Corbel"/>
        <w:sz w:val="16"/>
        <w:szCs w:val="16"/>
        <w:lang w:val="de-DE" w:eastAsia="de-DE"/>
      </w:rPr>
      <w:tab/>
    </w:r>
    <w:r>
      <w:rPr>
        <w:rFonts w:ascii="Corbel" w:eastAsia="MS Mincho" w:hAnsi="Corbel"/>
        <w:sz w:val="16"/>
        <w:szCs w:val="16"/>
        <w:lang w:val="de-DE" w:eastAsia="de-DE"/>
      </w:rPr>
      <w:tab/>
    </w:r>
    <w:r>
      <w:rPr>
        <w:rFonts w:ascii="Corbel" w:eastAsia="MS Mincho" w:hAnsi="Corbel"/>
        <w:sz w:val="16"/>
        <w:szCs w:val="16"/>
        <w:lang w:val="de-DE" w:eastAsia="de-DE"/>
      </w:rPr>
      <w:tab/>
    </w:r>
    <w:r>
      <w:rPr>
        <w:rFonts w:ascii="Corbel" w:eastAsia="MS Mincho" w:hAnsi="Corbel"/>
        <w:sz w:val="16"/>
        <w:szCs w:val="16"/>
        <w:lang w:val="de-DE" w:eastAsia="de-DE"/>
      </w:rPr>
      <w:tab/>
    </w:r>
    <w:r>
      <w:rPr>
        <w:rFonts w:ascii="Corbel" w:eastAsia="MS Mincho" w:hAnsi="Corbel"/>
        <w:sz w:val="16"/>
        <w:szCs w:val="16"/>
        <w:lang w:val="de-DE" w:eastAsia="de-DE"/>
      </w:rPr>
      <w:fldChar w:fldCharType="begin"/>
    </w:r>
    <w:r>
      <w:rPr>
        <w:rFonts w:ascii="Corbel" w:eastAsia="MS Mincho" w:hAnsi="Corbel"/>
        <w:sz w:val="16"/>
        <w:szCs w:val="16"/>
        <w:lang w:val="de-DE" w:eastAsia="de-DE"/>
      </w:rPr>
      <w:instrText xml:space="preserve"> PAGE </w:instrText>
    </w:r>
    <w:r>
      <w:rPr>
        <w:rFonts w:ascii="Corbel" w:eastAsia="MS Mincho" w:hAnsi="Corbel"/>
        <w:sz w:val="16"/>
        <w:szCs w:val="16"/>
        <w:lang w:val="de-DE" w:eastAsia="de-DE"/>
      </w:rPr>
      <w:fldChar w:fldCharType="separate"/>
    </w:r>
    <w:r w:rsidR="00462F20">
      <w:rPr>
        <w:rFonts w:ascii="Corbel" w:eastAsia="MS Mincho" w:hAnsi="Corbel"/>
        <w:noProof/>
        <w:sz w:val="16"/>
        <w:szCs w:val="16"/>
        <w:lang w:val="de-DE" w:eastAsia="de-DE"/>
      </w:rPr>
      <w:t>1</w:t>
    </w:r>
    <w:r>
      <w:rPr>
        <w:rFonts w:ascii="Corbel" w:eastAsia="MS Mincho" w:hAnsi="Corbel"/>
        <w:sz w:val="16"/>
        <w:szCs w:val="16"/>
        <w:lang w:val="de-DE" w:eastAsia="de-DE"/>
      </w:rPr>
      <w:fldChar w:fldCharType="end"/>
    </w:r>
  </w:p>
  <w:p w14:paraId="30DFB590" w14:textId="77777777" w:rsidR="00B522C8" w:rsidRDefault="00462F20">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9C3E" w14:textId="77777777" w:rsidR="00462F20" w:rsidRDefault="00462F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32811" w14:textId="77777777" w:rsidR="00451E57" w:rsidRDefault="006C4725">
      <w:r>
        <w:rPr>
          <w:color w:val="000000"/>
        </w:rPr>
        <w:separator/>
      </w:r>
    </w:p>
  </w:footnote>
  <w:footnote w:type="continuationSeparator" w:id="0">
    <w:p w14:paraId="574CAE5F" w14:textId="77777777" w:rsidR="00451E57" w:rsidRDefault="006C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9947" w14:textId="77777777" w:rsidR="00462F20" w:rsidRDefault="00462F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F081" w14:textId="284EDD73" w:rsidR="00462F20" w:rsidRDefault="00462F20" w:rsidP="00A97ED6">
    <w:pPr>
      <w:pStyle w:val="Kopfzeile"/>
      <w:tabs>
        <w:tab w:val="clear" w:pos="9072"/>
      </w:tabs>
      <w:ind w:right="-288"/>
    </w:pPr>
    <w:bookmarkStart w:id="0" w:name="_GoBack"/>
    <w:r w:rsidRPr="00462F20">
      <w:drawing>
        <wp:anchor distT="0" distB="0" distL="114300" distR="114300" simplePos="0" relativeHeight="251665408" behindDoc="1" locked="0" layoutInCell="1" allowOverlap="1" wp14:anchorId="6D153C6F" wp14:editId="3A3C3B69">
          <wp:simplePos x="0" y="0"/>
          <wp:positionH relativeFrom="column">
            <wp:posOffset>0</wp:posOffset>
          </wp:positionH>
          <wp:positionV relativeFrom="paragraph">
            <wp:posOffset>-118745</wp:posOffset>
          </wp:positionV>
          <wp:extent cx="2665730" cy="1064895"/>
          <wp:effectExtent l="0" t="0" r="1270" b="1905"/>
          <wp:wrapTight wrapText="bothSides">
            <wp:wrapPolygon edited="0">
              <wp:start x="0" y="0"/>
              <wp:lineTo x="0" y="21252"/>
              <wp:lineTo x="21456" y="21252"/>
              <wp:lineTo x="21456" y="0"/>
              <wp:lineTo x="0" y="0"/>
            </wp:wrapPolygon>
          </wp:wrapTight>
          <wp:docPr id="11" name="Grafik 11" descr="O:\PR\LOGOS auch jumpp\Koordinierungsstelle Frauen &amp; Wirtschaft\Logo-Frauen &amp; Wirt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LOGOS auch jumpp\Koordinierungsstelle Frauen &amp; Wirtschaft\Logo-Frauen &amp; Wirtscha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573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F20">
      <w:drawing>
        <wp:anchor distT="0" distB="0" distL="114300" distR="114300" simplePos="0" relativeHeight="251664384" behindDoc="0" locked="0" layoutInCell="1" allowOverlap="1" wp14:anchorId="37D36C8A" wp14:editId="1A834D61">
          <wp:simplePos x="0" y="0"/>
          <wp:positionH relativeFrom="margin">
            <wp:posOffset>3129280</wp:posOffset>
          </wp:positionH>
          <wp:positionV relativeFrom="paragraph">
            <wp:posOffset>-24700</wp:posOffset>
          </wp:positionV>
          <wp:extent cx="2887345" cy="914400"/>
          <wp:effectExtent l="0" t="0" r="8255" b="0"/>
          <wp:wrapTight wrapText="bothSides">
            <wp:wrapPolygon edited="0">
              <wp:start x="0" y="0"/>
              <wp:lineTo x="0" y="21150"/>
              <wp:lineTo x="21519" y="21150"/>
              <wp:lineTo x="2151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umpp.Neu Leoni.jpg.jpg"/>
                  <pic:cNvPicPr/>
                </pic:nvPicPr>
                <pic:blipFill>
                  <a:blip r:embed="rId2">
                    <a:extLst>
                      <a:ext uri="{28A0092B-C50C-407E-A947-70E740481C1C}">
                        <a14:useLocalDpi xmlns:a14="http://schemas.microsoft.com/office/drawing/2010/main" val="0"/>
                      </a:ext>
                    </a:extLst>
                  </a:blip>
                  <a:stretch>
                    <a:fillRect/>
                  </a:stretch>
                </pic:blipFill>
                <pic:spPr>
                  <a:xfrm>
                    <a:off x="0" y="0"/>
                    <a:ext cx="2887345" cy="9144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4B2EC174" w14:textId="0F32FBEB" w:rsidR="00B522C8" w:rsidRDefault="00462F20" w:rsidP="00A97ED6">
    <w:pPr>
      <w:pStyle w:val="Kopfzeile"/>
      <w:tabs>
        <w:tab w:val="clear" w:pos="9072"/>
      </w:tabs>
      <w:ind w:right="-28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09205" w14:textId="77777777" w:rsidR="00462F20" w:rsidRDefault="00462F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3E"/>
    <w:rsid w:val="0002748C"/>
    <w:rsid w:val="00076D27"/>
    <w:rsid w:val="000A31AB"/>
    <w:rsid w:val="00136D8A"/>
    <w:rsid w:val="001B7638"/>
    <w:rsid w:val="001F75F7"/>
    <w:rsid w:val="0022129B"/>
    <w:rsid w:val="002263FF"/>
    <w:rsid w:val="00235391"/>
    <w:rsid w:val="002D312A"/>
    <w:rsid w:val="00314909"/>
    <w:rsid w:val="00390AB8"/>
    <w:rsid w:val="003B6F23"/>
    <w:rsid w:val="0040099F"/>
    <w:rsid w:val="00416B8F"/>
    <w:rsid w:val="00441887"/>
    <w:rsid w:val="004502B4"/>
    <w:rsid w:val="00451E57"/>
    <w:rsid w:val="00462F20"/>
    <w:rsid w:val="004F5738"/>
    <w:rsid w:val="00520558"/>
    <w:rsid w:val="0057215A"/>
    <w:rsid w:val="005A5808"/>
    <w:rsid w:val="005A7F50"/>
    <w:rsid w:val="006178C1"/>
    <w:rsid w:val="00623DB2"/>
    <w:rsid w:val="00651323"/>
    <w:rsid w:val="006A7BDC"/>
    <w:rsid w:val="006C4725"/>
    <w:rsid w:val="006D2112"/>
    <w:rsid w:val="006D7637"/>
    <w:rsid w:val="006E4EA8"/>
    <w:rsid w:val="00701B2C"/>
    <w:rsid w:val="0070565E"/>
    <w:rsid w:val="00714850"/>
    <w:rsid w:val="007161BF"/>
    <w:rsid w:val="00817821"/>
    <w:rsid w:val="00824CE2"/>
    <w:rsid w:val="008269F7"/>
    <w:rsid w:val="00846A96"/>
    <w:rsid w:val="00871410"/>
    <w:rsid w:val="00884652"/>
    <w:rsid w:val="008B329C"/>
    <w:rsid w:val="008B4C4C"/>
    <w:rsid w:val="008F63E6"/>
    <w:rsid w:val="00922AE0"/>
    <w:rsid w:val="009711AC"/>
    <w:rsid w:val="009711CC"/>
    <w:rsid w:val="00981110"/>
    <w:rsid w:val="00985DD9"/>
    <w:rsid w:val="009B266C"/>
    <w:rsid w:val="009E3E6B"/>
    <w:rsid w:val="00A10451"/>
    <w:rsid w:val="00A42057"/>
    <w:rsid w:val="00A53841"/>
    <w:rsid w:val="00A658E0"/>
    <w:rsid w:val="00A97ED6"/>
    <w:rsid w:val="00AC5097"/>
    <w:rsid w:val="00B72854"/>
    <w:rsid w:val="00B904D3"/>
    <w:rsid w:val="00B90534"/>
    <w:rsid w:val="00BF524F"/>
    <w:rsid w:val="00C250EB"/>
    <w:rsid w:val="00CB06B8"/>
    <w:rsid w:val="00CD3A40"/>
    <w:rsid w:val="00D4170A"/>
    <w:rsid w:val="00D4670D"/>
    <w:rsid w:val="00D623C2"/>
    <w:rsid w:val="00DC6317"/>
    <w:rsid w:val="00E27414"/>
    <w:rsid w:val="00E4583E"/>
    <w:rsid w:val="00E57922"/>
    <w:rsid w:val="00ED44C5"/>
    <w:rsid w:val="00ED7D34"/>
    <w:rsid w:val="00EF5D57"/>
    <w:rsid w:val="00F02F8F"/>
    <w:rsid w:val="00F159E6"/>
    <w:rsid w:val="00F96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D8E111"/>
  <w15:docId w15:val="{5FFA1DA2-2B96-4F83-9A47-31020132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entury Gothic" w:hAnsi="Century Gothic"/>
      <w:szCs w:val="24"/>
    </w:rPr>
  </w:style>
  <w:style w:type="paragraph" w:styleId="berschrift1">
    <w:name w:val="heading 1"/>
    <w:basedOn w:val="Standard"/>
    <w:next w:val="Standard"/>
    <w:pPr>
      <w:keepNext/>
      <w:spacing w:before="240" w:after="60"/>
      <w:outlineLvl w:val="0"/>
    </w:pPr>
    <w:rPr>
      <w:rFonts w:ascii="Arial" w:hAnsi="Arial" w:cs="Arial"/>
      <w:b/>
      <w:bCs/>
      <w:kern w:val="3"/>
      <w:sz w:val="32"/>
      <w:szCs w:val="32"/>
    </w:rPr>
  </w:style>
  <w:style w:type="paragraph" w:styleId="berschrift2">
    <w:name w:val="heading 2"/>
    <w:basedOn w:val="Standard"/>
    <w:next w:val="Standard"/>
    <w:pPr>
      <w:keepNext/>
      <w:keepLines/>
      <w:spacing w:before="40"/>
      <w:outlineLvl w:val="1"/>
    </w:pPr>
    <w:rPr>
      <w:rFonts w:ascii="Calibri Light" w:hAnsi="Calibri Light"/>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rPr>
      <w:szCs w:val="20"/>
    </w:rPr>
  </w:style>
  <w:style w:type="character" w:styleId="Funotenzeichen">
    <w:name w:val="footnote reference"/>
    <w:rPr>
      <w:position w:val="0"/>
      <w:vertAlign w:val="superscript"/>
    </w:rPr>
  </w:style>
  <w:style w:type="paragraph" w:styleId="Kopfzeile">
    <w:name w:val="header"/>
    <w:basedOn w:val="Standard"/>
    <w:uiPriority w:val="99"/>
    <w:pPr>
      <w:tabs>
        <w:tab w:val="center" w:pos="4536"/>
        <w:tab w:val="right" w:pos="9072"/>
      </w:tabs>
    </w:pPr>
  </w:style>
  <w:style w:type="paragraph" w:styleId="Fuzeile">
    <w:name w:val="footer"/>
    <w:basedOn w:val="Standard"/>
    <w:pPr>
      <w:tabs>
        <w:tab w:val="center" w:pos="4536"/>
        <w:tab w:val="right" w:pos="9072"/>
      </w:tabs>
    </w:pPr>
  </w:style>
  <w:style w:type="character" w:customStyle="1" w:styleId="KopfzeileZchn">
    <w:name w:val="Kopfzeile Zchn"/>
    <w:uiPriority w:val="99"/>
    <w:rPr>
      <w:rFonts w:ascii="Century Gothic" w:hAnsi="Century Gothic"/>
      <w:szCs w:val="24"/>
      <w:lang w:val="fr-FR" w:eastAsia="fr-FR" w:bidi="ar-SA"/>
    </w:rPr>
  </w:style>
  <w:style w:type="character" w:customStyle="1" w:styleId="FuzeileZchn">
    <w:name w:val="Fußzeile Zchn"/>
    <w:rPr>
      <w:rFonts w:ascii="Century Gothic" w:hAnsi="Century Gothic"/>
      <w:szCs w:val="24"/>
      <w:lang w:val="fr-FR" w:eastAsia="fr-FR" w:bidi="ar-SA"/>
    </w:rPr>
  </w:style>
  <w:style w:type="character" w:styleId="Seitenzahl">
    <w:name w:val="page number"/>
    <w:basedOn w:val="Absatz-Standardschriftart"/>
  </w:style>
  <w:style w:type="character" w:styleId="Hyperlink">
    <w:name w:val="Hyperlink"/>
    <w:rPr>
      <w:rFonts w:cs="Times New Roman"/>
      <w:color w:val="0000FF"/>
      <w:u w:val="singl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lang w:val="fr-FR" w:eastAsia="fr-FR"/>
    </w:rPr>
  </w:style>
  <w:style w:type="character" w:styleId="Kommentarzeichen">
    <w:name w:val="annotation reference"/>
    <w:rPr>
      <w:sz w:val="16"/>
      <w:szCs w:val="16"/>
    </w:rPr>
  </w:style>
  <w:style w:type="paragraph" w:styleId="Kommentartext">
    <w:name w:val="annotation text"/>
    <w:basedOn w:val="Standard"/>
    <w:rPr>
      <w:szCs w:val="20"/>
    </w:rPr>
  </w:style>
  <w:style w:type="character" w:customStyle="1" w:styleId="KommentartextZchn">
    <w:name w:val="Kommentartext Zchn"/>
    <w:rPr>
      <w:rFonts w:ascii="Century Gothic" w:hAnsi="Century Gothic"/>
      <w:lang w:val="fr-FR" w:eastAsia="fr-FR"/>
    </w:rPr>
  </w:style>
  <w:style w:type="paragraph" w:styleId="Kommentarthema">
    <w:name w:val="annotation subject"/>
    <w:basedOn w:val="Kommentartext"/>
    <w:next w:val="Kommentartext"/>
    <w:rPr>
      <w:b/>
      <w:bCs/>
    </w:rPr>
  </w:style>
  <w:style w:type="character" w:customStyle="1" w:styleId="KommentarthemaZchn">
    <w:name w:val="Kommentarthema Zchn"/>
    <w:rPr>
      <w:rFonts w:ascii="Century Gothic" w:hAnsi="Century Gothic"/>
      <w:b/>
      <w:bCs/>
      <w:lang w:val="fr-FR" w:eastAsia="fr-FR"/>
    </w:rPr>
  </w:style>
  <w:style w:type="paragraph" w:styleId="berarbeitung">
    <w:name w:val="Revision"/>
    <w:rPr>
      <w:rFonts w:ascii="Century Gothic" w:hAnsi="Century Gothic"/>
      <w:szCs w:val="24"/>
    </w:rPr>
  </w:style>
  <w:style w:type="paragraph" w:styleId="Endnotentext">
    <w:name w:val="endnote text"/>
    <w:basedOn w:val="Standard"/>
    <w:rPr>
      <w:szCs w:val="20"/>
    </w:rPr>
  </w:style>
  <w:style w:type="character" w:customStyle="1" w:styleId="EndnotentextZchn">
    <w:name w:val="Endnotentext Zchn"/>
    <w:rPr>
      <w:rFonts w:ascii="Century Gothic" w:hAnsi="Century Gothic"/>
    </w:rPr>
  </w:style>
  <w:style w:type="character" w:styleId="Endnotenzeichen">
    <w:name w:val="endnote reference"/>
    <w:rPr>
      <w:position w:val="0"/>
      <w:vertAlign w:val="superscript"/>
    </w:rPr>
  </w:style>
  <w:style w:type="character" w:customStyle="1" w:styleId="textkleingrau1">
    <w:name w:val="textkleingrau1"/>
    <w:rPr>
      <w:color w:val="3D3D3D"/>
      <w:sz w:val="19"/>
      <w:szCs w:val="19"/>
    </w:rPr>
  </w:style>
  <w:style w:type="character" w:customStyle="1" w:styleId="Policepardfaut1">
    <w:name w:val="Police par défaut1"/>
  </w:style>
  <w:style w:type="paragraph" w:styleId="StandardWeb">
    <w:name w:val="Normal (Web)"/>
    <w:basedOn w:val="Standard"/>
    <w:pPr>
      <w:spacing w:before="100" w:after="100"/>
    </w:pPr>
    <w:rPr>
      <w:rFonts w:ascii="Times New Roman" w:hAnsi="Times New Roman"/>
      <w:sz w:val="24"/>
    </w:rPr>
  </w:style>
  <w:style w:type="character" w:customStyle="1" w:styleId="FunotentextZchn">
    <w:name w:val="Fußnotentext Zchn"/>
    <w:rPr>
      <w:rFonts w:ascii="Century Gothic" w:hAnsi="Century Gothic"/>
    </w:rPr>
  </w:style>
  <w:style w:type="paragraph" w:styleId="Listenabsatz">
    <w:name w:val="List Paragraph"/>
    <w:basedOn w:val="Standard"/>
    <w:pPr>
      <w:ind w:left="720"/>
    </w:pPr>
  </w:style>
  <w:style w:type="paragraph" w:customStyle="1" w:styleId="Default">
    <w:name w:val="Default"/>
    <w:pPr>
      <w:autoSpaceDE w:val="0"/>
    </w:pPr>
    <w:rPr>
      <w:rFonts w:ascii="Arial" w:hAnsi="Arial" w:cs="Arial"/>
      <w:color w:val="000000"/>
      <w:sz w:val="24"/>
      <w:szCs w:val="24"/>
    </w:rPr>
  </w:style>
  <w:style w:type="character" w:styleId="Fett">
    <w:name w:val="Strong"/>
    <w:basedOn w:val="Absatz-Standardschriftart"/>
    <w:rPr>
      <w:b/>
      <w:bCs/>
    </w:rPr>
  </w:style>
  <w:style w:type="character" w:customStyle="1" w:styleId="berschrift2Zchn">
    <w:name w:val="Überschrift 2 Zchn"/>
    <w:basedOn w:val="Absatz-Standardschriftart"/>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222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mpp.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jumpp.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nica.peters@jumpp.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C7BE7-A425-4AD2-965A-E9F5D304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Megtert</dc:creator>
  <dc:description/>
  <cp:lastModifiedBy>Unica Peters</cp:lastModifiedBy>
  <cp:revision>14</cp:revision>
  <cp:lastPrinted>2022-09-23T13:31:00Z</cp:lastPrinted>
  <dcterms:created xsi:type="dcterms:W3CDTF">2022-09-01T09:47:00Z</dcterms:created>
  <dcterms:modified xsi:type="dcterms:W3CDTF">2022-09-23T13:31:00Z</dcterms:modified>
</cp:coreProperties>
</file>